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69BF" w:rsidRPr="00D06293" w:rsidRDefault="00F169BF" w:rsidP="00F169BF">
      <w:pPr>
        <w:pStyle w:val="Nadpis1"/>
        <w:jc w:val="both"/>
        <w:rPr>
          <w:caps/>
          <w:sz w:val="20"/>
          <w:szCs w:val="20"/>
        </w:rPr>
      </w:pPr>
      <w:r w:rsidRPr="00D06293">
        <w:rPr>
          <w:caps/>
          <w:sz w:val="20"/>
          <w:szCs w:val="20"/>
        </w:rPr>
        <w:t xml:space="preserve">obchodné podmienky k zmluve o dodávke pitnej vody a odvádzaní odpadových vôd </w:t>
      </w:r>
    </w:p>
    <w:p w:rsidR="00F169BF" w:rsidRPr="00D06293" w:rsidRDefault="004B20FD" w:rsidP="00F169BF">
      <w:pPr>
        <w:rPr>
          <w:sz w:val="20"/>
          <w:szCs w:val="20"/>
        </w:rPr>
      </w:pPr>
      <w:r w:rsidRPr="00D06293">
        <w:rPr>
          <w:sz w:val="20"/>
          <w:szCs w:val="20"/>
        </w:rPr>
        <w:t>(</w:t>
      </w:r>
      <w:r w:rsidR="00A4673A">
        <w:rPr>
          <w:sz w:val="20"/>
          <w:szCs w:val="20"/>
        </w:rPr>
        <w:t>fyzické osoby</w:t>
      </w:r>
      <w:r w:rsidR="00F169BF" w:rsidRPr="00D06293">
        <w:rPr>
          <w:sz w:val="20"/>
          <w:szCs w:val="20"/>
        </w:rPr>
        <w:t>)</w:t>
      </w:r>
    </w:p>
    <w:p w:rsidR="00F169BF" w:rsidRPr="00797ABB" w:rsidRDefault="00F169BF" w:rsidP="00F169BF">
      <w:pPr>
        <w:pStyle w:val="Nadpis2"/>
        <w:tabs>
          <w:tab w:val="left" w:pos="284"/>
        </w:tabs>
        <w:rPr>
          <w:sz w:val="18"/>
          <w:szCs w:val="18"/>
        </w:rPr>
      </w:pPr>
      <w:bookmarkStart w:id="0" w:name="_Toc233010227"/>
      <w:r w:rsidRPr="00797ABB">
        <w:rPr>
          <w:b/>
          <w:sz w:val="18"/>
          <w:szCs w:val="18"/>
        </w:rPr>
        <w:t>1.</w:t>
      </w:r>
      <w:r w:rsidRPr="00797ABB">
        <w:rPr>
          <w:sz w:val="18"/>
          <w:szCs w:val="18"/>
        </w:rPr>
        <w:t xml:space="preserve"> </w:t>
      </w:r>
      <w:r w:rsidRPr="00797ABB">
        <w:rPr>
          <w:sz w:val="18"/>
          <w:szCs w:val="18"/>
        </w:rPr>
        <w:tab/>
      </w:r>
      <w:r w:rsidRPr="00797ABB">
        <w:rPr>
          <w:b/>
          <w:bCs/>
          <w:sz w:val="18"/>
          <w:szCs w:val="18"/>
        </w:rPr>
        <w:t>Všeobecné ustanovenia</w:t>
      </w:r>
      <w:bookmarkEnd w:id="0"/>
    </w:p>
    <w:p w:rsidR="00F169BF" w:rsidRDefault="00F169BF" w:rsidP="00F169BF">
      <w:pPr>
        <w:autoSpaceDE w:val="0"/>
        <w:autoSpaceDN w:val="0"/>
        <w:adjustRightInd w:val="0"/>
        <w:ind w:left="567" w:hanging="567"/>
        <w:jc w:val="both"/>
        <w:rPr>
          <w:sz w:val="18"/>
          <w:szCs w:val="18"/>
        </w:rPr>
      </w:pPr>
      <w:r w:rsidRPr="00797ABB">
        <w:rPr>
          <w:sz w:val="18"/>
          <w:szCs w:val="18"/>
        </w:rPr>
        <w:t xml:space="preserve">1.1. </w:t>
      </w:r>
      <w:r w:rsidRPr="00797ABB">
        <w:rPr>
          <w:sz w:val="18"/>
          <w:szCs w:val="18"/>
        </w:rPr>
        <w:tab/>
        <w:t xml:space="preserve">Letisková spoločnosť Letisko M. R. Štefánika – </w:t>
      </w:r>
      <w:proofErr w:type="spellStart"/>
      <w:r w:rsidRPr="00797ABB">
        <w:rPr>
          <w:sz w:val="18"/>
          <w:szCs w:val="18"/>
        </w:rPr>
        <w:t>Airport</w:t>
      </w:r>
      <w:proofErr w:type="spellEnd"/>
      <w:r w:rsidRPr="00797ABB">
        <w:rPr>
          <w:sz w:val="18"/>
          <w:szCs w:val="18"/>
        </w:rPr>
        <w:t xml:space="preserve"> Bratislava, a. s. (BTS), 823 11 Bratislava 21, IČO: 35 884 916 Bratislava, zapísaná v Obchodnom registri Okresného súdu Bratislava I, oddiel Sa, vložka číslo 3327/B (ďalej len „</w:t>
      </w:r>
      <w:r w:rsidRPr="0063201A">
        <w:rPr>
          <w:sz w:val="18"/>
          <w:szCs w:val="18"/>
        </w:rPr>
        <w:t>dodávateľ</w:t>
      </w:r>
      <w:r w:rsidRPr="00797ABB">
        <w:rPr>
          <w:sz w:val="18"/>
          <w:szCs w:val="18"/>
        </w:rPr>
        <w:t xml:space="preserve">“) je </w:t>
      </w:r>
      <w:r>
        <w:rPr>
          <w:sz w:val="18"/>
          <w:szCs w:val="18"/>
        </w:rPr>
        <w:t>vlastníkom</w:t>
      </w:r>
    </w:p>
    <w:p w:rsidR="00F169BF" w:rsidRDefault="00F169BF" w:rsidP="00F169BF">
      <w:pPr>
        <w:autoSpaceDE w:val="0"/>
        <w:autoSpaceDN w:val="0"/>
        <w:adjustRightInd w:val="0"/>
        <w:ind w:left="567"/>
        <w:jc w:val="both"/>
        <w:rPr>
          <w:sz w:val="18"/>
          <w:szCs w:val="18"/>
        </w:rPr>
      </w:pPr>
      <w:r>
        <w:rPr>
          <w:sz w:val="18"/>
          <w:szCs w:val="18"/>
        </w:rPr>
        <w:t>a) vodovodu, prostredníctvom ktorého dodáva odberateľom pitnú vodu,</w:t>
      </w:r>
    </w:p>
    <w:p w:rsidR="00F169BF" w:rsidRPr="00797ABB" w:rsidRDefault="00D06293" w:rsidP="00F169BF">
      <w:pPr>
        <w:autoSpaceDE w:val="0"/>
        <w:autoSpaceDN w:val="0"/>
        <w:adjustRightInd w:val="0"/>
        <w:ind w:left="567"/>
        <w:jc w:val="both"/>
        <w:rPr>
          <w:sz w:val="18"/>
          <w:szCs w:val="18"/>
        </w:rPr>
      </w:pPr>
      <w:r>
        <w:rPr>
          <w:sz w:val="18"/>
          <w:szCs w:val="18"/>
        </w:rPr>
        <w:t>b</w:t>
      </w:r>
      <w:r w:rsidR="00F169BF">
        <w:rPr>
          <w:sz w:val="18"/>
          <w:szCs w:val="18"/>
        </w:rPr>
        <w:t xml:space="preserve">) kanalizácie, do ktorej odvádza odpadové vody od odberateľov ako producentov. </w:t>
      </w:r>
      <w:r w:rsidR="00F169BF" w:rsidRPr="00797ABB">
        <w:rPr>
          <w:sz w:val="18"/>
          <w:szCs w:val="18"/>
        </w:rPr>
        <w:t xml:space="preserve"> </w:t>
      </w:r>
    </w:p>
    <w:p w:rsidR="00F169BF" w:rsidRPr="00797ABB" w:rsidRDefault="00F169BF" w:rsidP="00F169BF">
      <w:pPr>
        <w:autoSpaceDE w:val="0"/>
        <w:autoSpaceDN w:val="0"/>
        <w:adjustRightInd w:val="0"/>
        <w:jc w:val="both"/>
        <w:rPr>
          <w:sz w:val="18"/>
          <w:szCs w:val="18"/>
        </w:rPr>
      </w:pPr>
    </w:p>
    <w:p w:rsidR="00F169BF" w:rsidRPr="00DB64AC" w:rsidRDefault="00F169BF" w:rsidP="00F169BF">
      <w:pPr>
        <w:autoSpaceDE w:val="0"/>
        <w:autoSpaceDN w:val="0"/>
        <w:adjustRightInd w:val="0"/>
        <w:ind w:left="567" w:hanging="567"/>
        <w:jc w:val="both"/>
        <w:rPr>
          <w:sz w:val="18"/>
          <w:szCs w:val="18"/>
        </w:rPr>
      </w:pPr>
      <w:r w:rsidRPr="00797ABB">
        <w:rPr>
          <w:sz w:val="18"/>
          <w:szCs w:val="18"/>
        </w:rPr>
        <w:t xml:space="preserve">1.2. </w:t>
      </w:r>
      <w:r w:rsidRPr="00797ABB">
        <w:rPr>
          <w:sz w:val="18"/>
          <w:szCs w:val="18"/>
        </w:rPr>
        <w:tab/>
        <w:t>Tieto obchodné podmienky</w:t>
      </w:r>
      <w:r>
        <w:rPr>
          <w:sz w:val="18"/>
          <w:szCs w:val="18"/>
        </w:rPr>
        <w:t xml:space="preserve"> </w:t>
      </w:r>
      <w:r w:rsidRPr="00797ABB">
        <w:rPr>
          <w:sz w:val="18"/>
          <w:szCs w:val="18"/>
        </w:rPr>
        <w:t xml:space="preserve">(ďalej len </w:t>
      </w:r>
      <w:r>
        <w:rPr>
          <w:sz w:val="18"/>
          <w:szCs w:val="18"/>
        </w:rPr>
        <w:t>„</w:t>
      </w:r>
      <w:r w:rsidRPr="0063201A">
        <w:rPr>
          <w:sz w:val="18"/>
          <w:szCs w:val="18"/>
        </w:rPr>
        <w:t>OP</w:t>
      </w:r>
      <w:r w:rsidRPr="00797ABB">
        <w:rPr>
          <w:sz w:val="18"/>
          <w:szCs w:val="18"/>
        </w:rPr>
        <w:t>“) podrobnejšie upravujú vzájomné práva a povinnosti medzi dodávateľom a</w:t>
      </w:r>
      <w:r>
        <w:rPr>
          <w:sz w:val="18"/>
          <w:szCs w:val="18"/>
        </w:rPr>
        <w:t> </w:t>
      </w:r>
      <w:r w:rsidRPr="00797ABB">
        <w:rPr>
          <w:sz w:val="18"/>
          <w:szCs w:val="18"/>
        </w:rPr>
        <w:t>odberateľom</w:t>
      </w:r>
      <w:r>
        <w:rPr>
          <w:sz w:val="18"/>
          <w:szCs w:val="18"/>
        </w:rPr>
        <w:t xml:space="preserve"> alebo producentom</w:t>
      </w:r>
      <w:r w:rsidR="004B20FD">
        <w:rPr>
          <w:sz w:val="18"/>
          <w:szCs w:val="18"/>
        </w:rPr>
        <w:t xml:space="preserve"> </w:t>
      </w:r>
      <w:r w:rsidRPr="00797ABB">
        <w:rPr>
          <w:sz w:val="18"/>
          <w:szCs w:val="18"/>
        </w:rPr>
        <w:t xml:space="preserve">vznikajúce pri </w:t>
      </w:r>
      <w:r>
        <w:rPr>
          <w:sz w:val="18"/>
          <w:szCs w:val="18"/>
        </w:rPr>
        <w:t>dodávke pitnej vody a odvádzaní odpadových vôd do odberného (-</w:t>
      </w:r>
      <w:proofErr w:type="spellStart"/>
      <w:r>
        <w:rPr>
          <w:sz w:val="18"/>
          <w:szCs w:val="18"/>
        </w:rPr>
        <w:t>ných</w:t>
      </w:r>
      <w:proofErr w:type="spellEnd"/>
      <w:r>
        <w:rPr>
          <w:sz w:val="18"/>
          <w:szCs w:val="18"/>
        </w:rPr>
        <w:t xml:space="preserve">) </w:t>
      </w:r>
      <w:r w:rsidRPr="00EF047B">
        <w:rPr>
          <w:sz w:val="18"/>
          <w:szCs w:val="18"/>
        </w:rPr>
        <w:t>miesta (-miest) odberateľa</w:t>
      </w:r>
      <w:r>
        <w:rPr>
          <w:sz w:val="18"/>
          <w:szCs w:val="18"/>
        </w:rPr>
        <w:t>/producenta</w:t>
      </w:r>
      <w:r w:rsidRPr="00EF047B">
        <w:rPr>
          <w:sz w:val="18"/>
          <w:szCs w:val="18"/>
        </w:rPr>
        <w:t>, nachádzajúceho (-</w:t>
      </w:r>
      <w:proofErr w:type="spellStart"/>
      <w:r w:rsidRPr="00EF047B">
        <w:rPr>
          <w:sz w:val="18"/>
          <w:szCs w:val="18"/>
        </w:rPr>
        <w:t>cich</w:t>
      </w:r>
      <w:proofErr w:type="spellEnd"/>
      <w:r w:rsidRPr="00EF047B">
        <w:rPr>
          <w:sz w:val="18"/>
          <w:szCs w:val="18"/>
        </w:rPr>
        <w:t>) sa v nehnuteľnosti vo vlastníctve odberateľa</w:t>
      </w:r>
      <w:r>
        <w:rPr>
          <w:sz w:val="18"/>
          <w:szCs w:val="18"/>
        </w:rPr>
        <w:t>/producenta</w:t>
      </w:r>
      <w:r w:rsidR="004B20FD">
        <w:rPr>
          <w:sz w:val="18"/>
          <w:szCs w:val="18"/>
        </w:rPr>
        <w:t>.</w:t>
      </w:r>
    </w:p>
    <w:p w:rsidR="00F169BF" w:rsidRPr="00797ABB" w:rsidRDefault="00F169BF" w:rsidP="00F169BF">
      <w:pPr>
        <w:tabs>
          <w:tab w:val="left" w:pos="284"/>
        </w:tabs>
        <w:autoSpaceDE w:val="0"/>
        <w:autoSpaceDN w:val="0"/>
        <w:adjustRightInd w:val="0"/>
        <w:jc w:val="both"/>
        <w:rPr>
          <w:sz w:val="18"/>
          <w:szCs w:val="18"/>
        </w:rPr>
      </w:pPr>
    </w:p>
    <w:p w:rsidR="00E330BD" w:rsidRDefault="00F169BF">
      <w:pPr>
        <w:pStyle w:val="Odsekzoznamu"/>
        <w:numPr>
          <w:ilvl w:val="1"/>
          <w:numId w:val="6"/>
        </w:numPr>
        <w:autoSpaceDE w:val="0"/>
        <w:autoSpaceDN w:val="0"/>
        <w:adjustRightInd w:val="0"/>
        <w:ind w:left="567" w:hanging="567"/>
        <w:jc w:val="both"/>
        <w:rPr>
          <w:sz w:val="18"/>
          <w:szCs w:val="18"/>
        </w:rPr>
      </w:pPr>
      <w:r w:rsidRPr="00797ABB">
        <w:rPr>
          <w:sz w:val="18"/>
          <w:szCs w:val="18"/>
        </w:rPr>
        <w:t>Tieto OP sú vydané v zmysle § 273 zákona č. 513/1991 Zb. Obchodný zákonník v znení neskorších predpisov (ďalej len „</w:t>
      </w:r>
      <w:r w:rsidRPr="0063201A">
        <w:rPr>
          <w:sz w:val="18"/>
          <w:szCs w:val="18"/>
        </w:rPr>
        <w:t>Obchodný zákonník</w:t>
      </w:r>
      <w:r w:rsidRPr="00797ABB">
        <w:rPr>
          <w:sz w:val="18"/>
          <w:szCs w:val="18"/>
        </w:rPr>
        <w:t xml:space="preserve">“) </w:t>
      </w:r>
      <w:r>
        <w:rPr>
          <w:sz w:val="18"/>
          <w:szCs w:val="18"/>
        </w:rPr>
        <w:t xml:space="preserve">v spojení </w:t>
      </w:r>
      <w:r w:rsidRPr="006B1EE8">
        <w:rPr>
          <w:sz w:val="18"/>
          <w:szCs w:val="18"/>
        </w:rPr>
        <w:t xml:space="preserve">so </w:t>
      </w:r>
      <w:r w:rsidRPr="008E0BEC">
        <w:rPr>
          <w:spacing w:val="-6"/>
          <w:sz w:val="18"/>
          <w:szCs w:val="18"/>
        </w:rPr>
        <w:t>zákonom č. 442/2002 Z. z. o verejných vodovodoch a verejných</w:t>
      </w:r>
      <w:r>
        <w:rPr>
          <w:sz w:val="18"/>
          <w:szCs w:val="18"/>
        </w:rPr>
        <w:t xml:space="preserve"> kanalizáciách v</w:t>
      </w:r>
      <w:r w:rsidRPr="006B1EE8">
        <w:rPr>
          <w:sz w:val="18"/>
          <w:szCs w:val="18"/>
        </w:rPr>
        <w:t xml:space="preserve"> znení </w:t>
      </w:r>
      <w:r>
        <w:rPr>
          <w:sz w:val="18"/>
          <w:szCs w:val="18"/>
        </w:rPr>
        <w:t>neskorších predpisov</w:t>
      </w:r>
      <w:r w:rsidRPr="004B6AAD">
        <w:rPr>
          <w:sz w:val="18"/>
          <w:szCs w:val="18"/>
        </w:rPr>
        <w:t>.</w:t>
      </w:r>
    </w:p>
    <w:p w:rsidR="00F169BF" w:rsidRPr="00797ABB" w:rsidRDefault="00F169BF" w:rsidP="00F169BF">
      <w:pPr>
        <w:pStyle w:val="Odsekzoznamu"/>
        <w:autoSpaceDE w:val="0"/>
        <w:autoSpaceDN w:val="0"/>
        <w:adjustRightInd w:val="0"/>
        <w:ind w:left="567" w:hanging="567"/>
        <w:jc w:val="both"/>
        <w:rPr>
          <w:sz w:val="18"/>
          <w:szCs w:val="18"/>
        </w:rPr>
      </w:pPr>
    </w:p>
    <w:p w:rsidR="00E330BD" w:rsidRDefault="00F169BF">
      <w:pPr>
        <w:pStyle w:val="Odsekzoznamu"/>
        <w:numPr>
          <w:ilvl w:val="1"/>
          <w:numId w:val="6"/>
        </w:numPr>
        <w:ind w:left="567" w:hanging="567"/>
        <w:jc w:val="both"/>
        <w:rPr>
          <w:sz w:val="18"/>
          <w:szCs w:val="18"/>
        </w:rPr>
      </w:pPr>
      <w:r w:rsidRPr="00797ABB">
        <w:rPr>
          <w:sz w:val="18"/>
          <w:szCs w:val="18"/>
        </w:rPr>
        <w:t xml:space="preserve">Tieto </w:t>
      </w:r>
      <w:r>
        <w:rPr>
          <w:sz w:val="18"/>
          <w:szCs w:val="18"/>
        </w:rPr>
        <w:t>OP</w:t>
      </w:r>
      <w:r w:rsidRPr="00797ABB">
        <w:rPr>
          <w:sz w:val="18"/>
          <w:szCs w:val="18"/>
        </w:rPr>
        <w:t xml:space="preserve"> tvoria neoddeliteľnú súčasť zmluvy o  dodávke </w:t>
      </w:r>
      <w:r>
        <w:rPr>
          <w:sz w:val="18"/>
          <w:szCs w:val="18"/>
        </w:rPr>
        <w:t xml:space="preserve">pitnej vody a odvádzaní odpadových vôd </w:t>
      </w:r>
      <w:r w:rsidRPr="00797ABB">
        <w:rPr>
          <w:sz w:val="18"/>
          <w:szCs w:val="18"/>
        </w:rPr>
        <w:t>(ďalej len „</w:t>
      </w:r>
      <w:r w:rsidRPr="003812B9">
        <w:rPr>
          <w:sz w:val="18"/>
          <w:szCs w:val="18"/>
        </w:rPr>
        <w:t>zmluva</w:t>
      </w:r>
      <w:r w:rsidRPr="00797ABB">
        <w:rPr>
          <w:sz w:val="18"/>
          <w:szCs w:val="18"/>
        </w:rPr>
        <w:t>“), uzatvorenej medzi dodávateľom a</w:t>
      </w:r>
      <w:r>
        <w:rPr>
          <w:sz w:val="18"/>
          <w:szCs w:val="18"/>
        </w:rPr>
        <w:t> </w:t>
      </w:r>
      <w:r w:rsidRPr="00797ABB">
        <w:rPr>
          <w:sz w:val="18"/>
          <w:szCs w:val="18"/>
        </w:rPr>
        <w:t>odberateľom</w:t>
      </w:r>
      <w:r>
        <w:rPr>
          <w:sz w:val="18"/>
          <w:szCs w:val="18"/>
        </w:rPr>
        <w:t>/producentom</w:t>
      </w:r>
      <w:r w:rsidRPr="00797ABB">
        <w:rPr>
          <w:sz w:val="18"/>
          <w:szCs w:val="18"/>
        </w:rPr>
        <w:t xml:space="preserve">. </w:t>
      </w:r>
    </w:p>
    <w:p w:rsidR="00E330BD" w:rsidRDefault="00E330BD">
      <w:pPr>
        <w:pStyle w:val="Odsekzoznamu"/>
        <w:rPr>
          <w:sz w:val="18"/>
          <w:szCs w:val="18"/>
        </w:rPr>
      </w:pPr>
    </w:p>
    <w:p w:rsidR="009A0E8A" w:rsidRPr="009A0E8A" w:rsidRDefault="00F169BF" w:rsidP="009A0E8A">
      <w:pPr>
        <w:pStyle w:val="Odsekzoznamu"/>
        <w:numPr>
          <w:ilvl w:val="1"/>
          <w:numId w:val="6"/>
        </w:numPr>
        <w:ind w:left="567" w:hanging="567"/>
        <w:rPr>
          <w:sz w:val="18"/>
          <w:szCs w:val="18"/>
        </w:rPr>
      </w:pPr>
      <w:r w:rsidRPr="009A0E8A">
        <w:rPr>
          <w:sz w:val="18"/>
          <w:szCs w:val="18"/>
        </w:rPr>
        <w:t>Zmluvou, ktorá musí mať písomnú formu, s</w:t>
      </w:r>
      <w:r w:rsidR="009A0E8A" w:rsidRPr="009A0E8A">
        <w:rPr>
          <w:sz w:val="18"/>
          <w:szCs w:val="18"/>
        </w:rPr>
        <w:t xml:space="preserve">a </w:t>
      </w:r>
    </w:p>
    <w:p w:rsidR="00F169BF" w:rsidRPr="009A0E8A" w:rsidRDefault="009A0E8A" w:rsidP="009A0E8A">
      <w:pPr>
        <w:pStyle w:val="Odsekzoznamu"/>
        <w:numPr>
          <w:ilvl w:val="2"/>
          <w:numId w:val="6"/>
        </w:numPr>
        <w:jc w:val="both"/>
        <w:rPr>
          <w:sz w:val="18"/>
          <w:szCs w:val="18"/>
        </w:rPr>
      </w:pPr>
      <w:r w:rsidRPr="009A0E8A">
        <w:rPr>
          <w:sz w:val="18"/>
          <w:szCs w:val="18"/>
        </w:rPr>
        <w:t>do</w:t>
      </w:r>
      <w:r w:rsidR="00F169BF" w:rsidRPr="009A0E8A">
        <w:rPr>
          <w:sz w:val="18"/>
          <w:szCs w:val="18"/>
        </w:rPr>
        <w:t>dávateľ zaväzuje vykonávať pre odberateľ</w:t>
      </w:r>
      <w:r w:rsidRPr="009A0E8A">
        <w:rPr>
          <w:sz w:val="18"/>
          <w:szCs w:val="18"/>
        </w:rPr>
        <w:t xml:space="preserve">a </w:t>
      </w:r>
      <w:r w:rsidR="00F169BF" w:rsidRPr="009A0E8A">
        <w:rPr>
          <w:sz w:val="18"/>
          <w:szCs w:val="18"/>
        </w:rPr>
        <w:t>dodávku pitnej vody</w:t>
      </w:r>
      <w:r w:rsidRPr="009A0E8A">
        <w:rPr>
          <w:sz w:val="18"/>
          <w:szCs w:val="18"/>
        </w:rPr>
        <w:t xml:space="preserve"> a </w:t>
      </w:r>
      <w:r w:rsidR="00F169BF" w:rsidRPr="009A0E8A">
        <w:rPr>
          <w:sz w:val="18"/>
          <w:szCs w:val="18"/>
        </w:rPr>
        <w:t xml:space="preserve">odvádzanie odpadových vôd podľa požiadaviek </w:t>
      </w:r>
      <w:r w:rsidRPr="009A0E8A">
        <w:rPr>
          <w:sz w:val="18"/>
          <w:szCs w:val="18"/>
        </w:rPr>
        <w:t>o</w:t>
      </w:r>
      <w:r w:rsidR="00F169BF" w:rsidRPr="009A0E8A">
        <w:rPr>
          <w:sz w:val="18"/>
          <w:szCs w:val="18"/>
        </w:rPr>
        <w:t>dberateľa/producenta a za podmienok uvedených v zmluve; odberné miesto (-a), do ktorého (-</w:t>
      </w:r>
      <w:proofErr w:type="spellStart"/>
      <w:r w:rsidR="00F169BF" w:rsidRPr="009A0E8A">
        <w:rPr>
          <w:sz w:val="18"/>
          <w:szCs w:val="18"/>
        </w:rPr>
        <w:t>rých</w:t>
      </w:r>
      <w:proofErr w:type="spellEnd"/>
      <w:r w:rsidR="00F169BF" w:rsidRPr="009A0E8A">
        <w:rPr>
          <w:sz w:val="18"/>
          <w:szCs w:val="18"/>
        </w:rPr>
        <w:t>) dodávateľ dodáva pitnú vodu a z ktorého (-</w:t>
      </w:r>
      <w:proofErr w:type="spellStart"/>
      <w:r w:rsidR="00F169BF" w:rsidRPr="009A0E8A">
        <w:rPr>
          <w:sz w:val="18"/>
          <w:szCs w:val="18"/>
        </w:rPr>
        <w:t>rých</w:t>
      </w:r>
      <w:proofErr w:type="spellEnd"/>
      <w:r w:rsidR="00F169BF" w:rsidRPr="009A0E8A">
        <w:rPr>
          <w:sz w:val="18"/>
          <w:szCs w:val="18"/>
        </w:rPr>
        <w:t>) odvádza odpadové vody, je (sú) špecifikované v zmluve,</w:t>
      </w:r>
    </w:p>
    <w:p w:rsidR="00F169BF" w:rsidRPr="00797ABB" w:rsidRDefault="00F169BF" w:rsidP="009A0E8A">
      <w:pPr>
        <w:pStyle w:val="Odsekzoznamu"/>
        <w:numPr>
          <w:ilvl w:val="2"/>
          <w:numId w:val="6"/>
        </w:numPr>
        <w:jc w:val="both"/>
        <w:rPr>
          <w:sz w:val="18"/>
          <w:szCs w:val="18"/>
        </w:rPr>
      </w:pPr>
      <w:r>
        <w:rPr>
          <w:sz w:val="18"/>
          <w:szCs w:val="18"/>
        </w:rPr>
        <w:t xml:space="preserve">odberateľ zaväzuje zaplatiť za dodávku pitnej vody </w:t>
      </w:r>
      <w:r w:rsidR="009A0E8A">
        <w:rPr>
          <w:sz w:val="18"/>
          <w:szCs w:val="18"/>
        </w:rPr>
        <w:t>a</w:t>
      </w:r>
      <w:r>
        <w:rPr>
          <w:sz w:val="18"/>
          <w:szCs w:val="18"/>
        </w:rPr>
        <w:t xml:space="preserve"> odvádzanie odpadových vôd cenu, uvedenú v zmluve.</w:t>
      </w:r>
      <w:r w:rsidRPr="00797ABB">
        <w:rPr>
          <w:sz w:val="18"/>
          <w:szCs w:val="18"/>
        </w:rPr>
        <w:t xml:space="preserve"> </w:t>
      </w:r>
    </w:p>
    <w:p w:rsidR="00F169BF" w:rsidRPr="00797ABB" w:rsidRDefault="00F169BF" w:rsidP="00F169BF">
      <w:pPr>
        <w:pStyle w:val="Odsekzoznamu"/>
        <w:autoSpaceDE w:val="0"/>
        <w:autoSpaceDN w:val="0"/>
        <w:adjustRightInd w:val="0"/>
        <w:ind w:left="0" w:hanging="645"/>
        <w:jc w:val="both"/>
        <w:rPr>
          <w:sz w:val="18"/>
          <w:szCs w:val="18"/>
        </w:rPr>
      </w:pPr>
    </w:p>
    <w:p w:rsidR="00F169BF" w:rsidRDefault="00F169BF" w:rsidP="009A0E8A">
      <w:pPr>
        <w:pStyle w:val="Odsekzoznamu"/>
        <w:numPr>
          <w:ilvl w:val="1"/>
          <w:numId w:val="6"/>
        </w:numPr>
        <w:autoSpaceDE w:val="0"/>
        <w:autoSpaceDN w:val="0"/>
        <w:adjustRightInd w:val="0"/>
        <w:ind w:left="567" w:hanging="567"/>
        <w:jc w:val="both"/>
        <w:rPr>
          <w:sz w:val="18"/>
          <w:szCs w:val="18"/>
        </w:rPr>
      </w:pPr>
      <w:r w:rsidRPr="005D2ACB">
        <w:rPr>
          <w:sz w:val="18"/>
          <w:szCs w:val="18"/>
        </w:rPr>
        <w:t xml:space="preserve">OP sú zverejnené na webovom sídle dodávateľa </w:t>
      </w:r>
      <w:proofErr w:type="spellStart"/>
      <w:r w:rsidRPr="006C4244">
        <w:rPr>
          <w:sz w:val="18"/>
          <w:szCs w:val="18"/>
        </w:rPr>
        <w:t>www.bts.</w:t>
      </w:r>
      <w:r w:rsidRPr="00293EBA">
        <w:rPr>
          <w:sz w:val="18"/>
          <w:szCs w:val="18"/>
        </w:rPr>
        <w:t>aero</w:t>
      </w:r>
      <w:proofErr w:type="spellEnd"/>
      <w:r w:rsidRPr="005D2ACB">
        <w:rPr>
          <w:sz w:val="18"/>
          <w:szCs w:val="18"/>
        </w:rPr>
        <w:t xml:space="preserve"> (ďalej len „webové sídlo“). </w:t>
      </w:r>
    </w:p>
    <w:p w:rsidR="00F169BF" w:rsidRPr="005D2ACB" w:rsidRDefault="00F169BF" w:rsidP="00F169BF">
      <w:pPr>
        <w:pStyle w:val="Odsekzoznamu"/>
        <w:rPr>
          <w:sz w:val="18"/>
          <w:szCs w:val="18"/>
        </w:rPr>
      </w:pPr>
    </w:p>
    <w:p w:rsidR="00F169BF" w:rsidRPr="00797ABB" w:rsidRDefault="00F169BF" w:rsidP="00F169BF">
      <w:pPr>
        <w:pStyle w:val="Odsekzoznamu"/>
        <w:numPr>
          <w:ilvl w:val="1"/>
          <w:numId w:val="6"/>
        </w:numPr>
        <w:autoSpaceDE w:val="0"/>
        <w:autoSpaceDN w:val="0"/>
        <w:adjustRightInd w:val="0"/>
        <w:ind w:left="645" w:hanging="645"/>
        <w:jc w:val="both"/>
        <w:rPr>
          <w:sz w:val="18"/>
          <w:szCs w:val="18"/>
        </w:rPr>
      </w:pPr>
      <w:r w:rsidRPr="00797ABB">
        <w:rPr>
          <w:sz w:val="18"/>
          <w:szCs w:val="18"/>
        </w:rPr>
        <w:t xml:space="preserve">V prípade rozporu medzi ustanoveniami zmluvy a týmito </w:t>
      </w:r>
      <w:r>
        <w:rPr>
          <w:sz w:val="18"/>
          <w:szCs w:val="18"/>
        </w:rPr>
        <w:t>OP</w:t>
      </w:r>
      <w:r w:rsidRPr="00797ABB">
        <w:rPr>
          <w:sz w:val="18"/>
          <w:szCs w:val="18"/>
        </w:rPr>
        <w:t xml:space="preserve"> majú prednosť ustanovenia zmluvy, ak nie sú v rozpore so všeobecne záväznými právnymi predpismi.</w:t>
      </w:r>
    </w:p>
    <w:p w:rsidR="00F169BF" w:rsidRPr="00797ABB" w:rsidRDefault="00F169BF" w:rsidP="00F169BF">
      <w:pPr>
        <w:pStyle w:val="Default"/>
        <w:rPr>
          <w:color w:val="auto"/>
        </w:rPr>
      </w:pPr>
    </w:p>
    <w:p w:rsidR="00F169BF" w:rsidRDefault="00F169BF" w:rsidP="009A0E8A">
      <w:pPr>
        <w:pStyle w:val="Pa1"/>
        <w:numPr>
          <w:ilvl w:val="1"/>
          <w:numId w:val="6"/>
        </w:numPr>
        <w:spacing w:line="240" w:lineRule="auto"/>
        <w:ind w:left="567" w:hanging="567"/>
        <w:jc w:val="both"/>
        <w:rPr>
          <w:rFonts w:ascii="Times New Roman" w:hAnsi="Times New Roman" w:cs="Times New Roman"/>
          <w:sz w:val="18"/>
          <w:szCs w:val="18"/>
        </w:rPr>
      </w:pPr>
      <w:r w:rsidRPr="00797ABB">
        <w:rPr>
          <w:rFonts w:ascii="Times New Roman" w:hAnsi="Times New Roman" w:cs="Times New Roman"/>
          <w:sz w:val="18"/>
          <w:szCs w:val="18"/>
        </w:rPr>
        <w:t xml:space="preserve">Dodávateľ je oprávnený zmeniť </w:t>
      </w:r>
      <w:r>
        <w:rPr>
          <w:rFonts w:ascii="Times New Roman" w:hAnsi="Times New Roman" w:cs="Times New Roman"/>
          <w:sz w:val="18"/>
          <w:szCs w:val="18"/>
        </w:rPr>
        <w:t>OP</w:t>
      </w:r>
      <w:r w:rsidRPr="00797ABB">
        <w:rPr>
          <w:rFonts w:ascii="Times New Roman" w:hAnsi="Times New Roman" w:cs="Times New Roman"/>
          <w:sz w:val="18"/>
          <w:szCs w:val="18"/>
        </w:rPr>
        <w:t xml:space="preserve">, prípadne ich nahradiť novými </w:t>
      </w:r>
      <w:r>
        <w:rPr>
          <w:rFonts w:ascii="Times New Roman" w:hAnsi="Times New Roman" w:cs="Times New Roman"/>
          <w:sz w:val="18"/>
          <w:szCs w:val="18"/>
        </w:rPr>
        <w:t>OP</w:t>
      </w:r>
      <w:r w:rsidRPr="001F7B5E">
        <w:rPr>
          <w:rFonts w:ascii="Times New Roman" w:hAnsi="Times New Roman"/>
          <w:sz w:val="18"/>
          <w:szCs w:val="18"/>
        </w:rPr>
        <w:t xml:space="preserve"> </w:t>
      </w:r>
      <w:r>
        <w:rPr>
          <w:rFonts w:ascii="Times New Roman" w:hAnsi="Times New Roman"/>
          <w:sz w:val="18"/>
          <w:szCs w:val="18"/>
        </w:rPr>
        <w:t xml:space="preserve">najmä, nie však </w:t>
      </w:r>
      <w:r>
        <w:rPr>
          <w:rFonts w:ascii="Times New Roman" w:hAnsi="Times New Roman"/>
          <w:sz w:val="18"/>
          <w:szCs w:val="18"/>
        </w:rPr>
        <w:lastRenderedPageBreak/>
        <w:t>výlučne, ak (i) dôjde k zmene všeobecne záväzných právnych predpisov, ktoré upravujú práva a povinnosti dodávateľa a odberateľa/producenta alebo (</w:t>
      </w:r>
      <w:proofErr w:type="spellStart"/>
      <w:r>
        <w:rPr>
          <w:rFonts w:ascii="Times New Roman" w:hAnsi="Times New Roman"/>
          <w:sz w:val="18"/>
          <w:szCs w:val="18"/>
        </w:rPr>
        <w:t>ii</w:t>
      </w:r>
      <w:proofErr w:type="spellEnd"/>
      <w:r>
        <w:rPr>
          <w:rFonts w:ascii="Times New Roman" w:hAnsi="Times New Roman"/>
          <w:sz w:val="18"/>
          <w:szCs w:val="18"/>
        </w:rPr>
        <w:t>) v prípade podstatnej zmeny okolností, ktoré platili v čase ich vzniku</w:t>
      </w:r>
      <w:r w:rsidRPr="00797ABB">
        <w:rPr>
          <w:rFonts w:ascii="Times New Roman" w:hAnsi="Times New Roman" w:cs="Times New Roman"/>
          <w:sz w:val="18"/>
          <w:szCs w:val="18"/>
        </w:rPr>
        <w:t>.</w:t>
      </w:r>
      <w:r w:rsidRPr="00797ABB">
        <w:rPr>
          <w:sz w:val="18"/>
          <w:szCs w:val="18"/>
        </w:rPr>
        <w:t xml:space="preserve"> </w:t>
      </w:r>
      <w:r w:rsidRPr="00797ABB">
        <w:rPr>
          <w:rFonts w:ascii="Times New Roman" w:hAnsi="Times New Roman" w:cs="Times New Roman"/>
          <w:sz w:val="18"/>
          <w:szCs w:val="18"/>
        </w:rPr>
        <w:t xml:space="preserve">Dodávateľ je povinný o ich  zmene </w:t>
      </w:r>
      <w:r w:rsidRPr="00534F82">
        <w:rPr>
          <w:rFonts w:ascii="Times New Roman" w:hAnsi="Times New Roman" w:cs="Times New Roman"/>
          <w:spacing w:val="-6"/>
          <w:sz w:val="18"/>
          <w:szCs w:val="18"/>
        </w:rPr>
        <w:t>informovať odberateľa</w:t>
      </w:r>
      <w:r w:rsidRPr="00534F82">
        <w:rPr>
          <w:rFonts w:ascii="Times New Roman" w:hAnsi="Times New Roman"/>
          <w:spacing w:val="-6"/>
          <w:sz w:val="18"/>
          <w:szCs w:val="18"/>
        </w:rPr>
        <w:t>/producenta</w:t>
      </w:r>
      <w:r w:rsidRPr="00534F82">
        <w:rPr>
          <w:rFonts w:ascii="Times New Roman" w:hAnsi="Times New Roman" w:cs="Times New Roman"/>
          <w:spacing w:val="-6"/>
          <w:sz w:val="18"/>
          <w:szCs w:val="18"/>
        </w:rPr>
        <w:t xml:space="preserve"> zaslaním</w:t>
      </w:r>
      <w:r w:rsidR="004B20FD">
        <w:rPr>
          <w:rFonts w:ascii="Times New Roman" w:hAnsi="Times New Roman" w:cs="Times New Roman"/>
          <w:spacing w:val="-6"/>
          <w:sz w:val="18"/>
          <w:szCs w:val="18"/>
        </w:rPr>
        <w:t xml:space="preserve"> písomného </w:t>
      </w:r>
      <w:r w:rsidRPr="00534F82">
        <w:rPr>
          <w:rFonts w:ascii="Times New Roman" w:hAnsi="Times New Roman" w:cs="Times New Roman"/>
          <w:spacing w:val="-6"/>
          <w:sz w:val="18"/>
          <w:szCs w:val="18"/>
        </w:rPr>
        <w:t>oznámenia</w:t>
      </w:r>
      <w:r w:rsidRPr="00797ABB">
        <w:rPr>
          <w:rFonts w:ascii="Times New Roman" w:hAnsi="Times New Roman" w:cs="Times New Roman"/>
          <w:sz w:val="18"/>
          <w:szCs w:val="18"/>
        </w:rPr>
        <w:t xml:space="preserve"> o zmene </w:t>
      </w:r>
      <w:r>
        <w:rPr>
          <w:rFonts w:ascii="Times New Roman" w:hAnsi="Times New Roman" w:cs="Times New Roman"/>
          <w:sz w:val="18"/>
          <w:szCs w:val="18"/>
        </w:rPr>
        <w:t>OP</w:t>
      </w:r>
      <w:r w:rsidRPr="00797ABB">
        <w:rPr>
          <w:rFonts w:ascii="Times New Roman" w:hAnsi="Times New Roman" w:cs="Times New Roman"/>
          <w:sz w:val="18"/>
          <w:szCs w:val="18"/>
        </w:rPr>
        <w:t xml:space="preserve"> na kontaktné miesto podľa príslušného ustanovenia zmluvy, a to najmenej </w:t>
      </w:r>
      <w:r>
        <w:rPr>
          <w:rFonts w:ascii="Times New Roman" w:hAnsi="Times New Roman" w:cs="Times New Roman"/>
          <w:sz w:val="18"/>
          <w:szCs w:val="18"/>
        </w:rPr>
        <w:t>15</w:t>
      </w:r>
      <w:r w:rsidRPr="00797ABB">
        <w:rPr>
          <w:rFonts w:ascii="Times New Roman" w:hAnsi="Times New Roman" w:cs="Times New Roman"/>
          <w:sz w:val="18"/>
          <w:szCs w:val="18"/>
        </w:rPr>
        <w:t xml:space="preserve"> (slovom: </w:t>
      </w:r>
      <w:r>
        <w:rPr>
          <w:rFonts w:ascii="Times New Roman" w:hAnsi="Times New Roman" w:cs="Times New Roman"/>
          <w:sz w:val="18"/>
          <w:szCs w:val="18"/>
        </w:rPr>
        <w:t>pätnásť</w:t>
      </w:r>
      <w:r w:rsidRPr="00797ABB">
        <w:rPr>
          <w:rFonts w:ascii="Times New Roman" w:hAnsi="Times New Roman" w:cs="Times New Roman"/>
          <w:sz w:val="18"/>
          <w:szCs w:val="18"/>
        </w:rPr>
        <w:t>)</w:t>
      </w:r>
      <w:r>
        <w:rPr>
          <w:rFonts w:ascii="Times New Roman" w:hAnsi="Times New Roman" w:cs="Times New Roman"/>
          <w:sz w:val="18"/>
          <w:szCs w:val="18"/>
        </w:rPr>
        <w:t xml:space="preserve"> kalendárnych</w:t>
      </w:r>
      <w:r w:rsidRPr="00797ABB">
        <w:rPr>
          <w:rFonts w:ascii="Times New Roman" w:hAnsi="Times New Roman" w:cs="Times New Roman"/>
          <w:sz w:val="18"/>
          <w:szCs w:val="18"/>
        </w:rPr>
        <w:t xml:space="preserve"> dní pred účinnosťou zmeny </w:t>
      </w:r>
      <w:r>
        <w:rPr>
          <w:rFonts w:ascii="Times New Roman" w:hAnsi="Times New Roman" w:cs="Times New Roman"/>
          <w:sz w:val="18"/>
          <w:szCs w:val="18"/>
        </w:rPr>
        <w:t>OP.</w:t>
      </w:r>
      <w:r w:rsidRPr="001F7B5E">
        <w:rPr>
          <w:rFonts w:ascii="Times New Roman" w:hAnsi="Times New Roman" w:cs="Times New Roman"/>
          <w:sz w:val="18"/>
          <w:szCs w:val="18"/>
        </w:rPr>
        <w:t xml:space="preserve"> </w:t>
      </w:r>
      <w:r w:rsidRPr="00797ABB">
        <w:rPr>
          <w:rFonts w:ascii="Times New Roman" w:hAnsi="Times New Roman" w:cs="Times New Roman"/>
          <w:sz w:val="18"/>
          <w:szCs w:val="18"/>
        </w:rPr>
        <w:t xml:space="preserve">Zmeny </w:t>
      </w:r>
      <w:r>
        <w:rPr>
          <w:rFonts w:ascii="Times New Roman" w:hAnsi="Times New Roman" w:cs="Times New Roman"/>
          <w:sz w:val="18"/>
          <w:szCs w:val="18"/>
        </w:rPr>
        <w:t>OP</w:t>
      </w:r>
      <w:r w:rsidRPr="00797ABB">
        <w:rPr>
          <w:rFonts w:ascii="Times New Roman" w:hAnsi="Times New Roman" w:cs="Times New Roman"/>
          <w:sz w:val="18"/>
          <w:szCs w:val="18"/>
        </w:rPr>
        <w:t xml:space="preserve"> zverejňuje dodávateľ na svojom webovom sídle.</w:t>
      </w:r>
    </w:p>
    <w:p w:rsidR="00F169BF" w:rsidRPr="00F85859" w:rsidRDefault="00F169BF" w:rsidP="00F169BF">
      <w:pPr>
        <w:pStyle w:val="Default"/>
        <w:ind w:hanging="644"/>
      </w:pPr>
    </w:p>
    <w:p w:rsidR="00F169BF" w:rsidRPr="00797ABB" w:rsidRDefault="00F169BF" w:rsidP="009A0E8A">
      <w:pPr>
        <w:pStyle w:val="Pa1"/>
        <w:numPr>
          <w:ilvl w:val="1"/>
          <w:numId w:val="6"/>
        </w:numPr>
        <w:spacing w:line="240" w:lineRule="auto"/>
        <w:ind w:left="567" w:hanging="567"/>
        <w:jc w:val="both"/>
        <w:rPr>
          <w:rStyle w:val="A1"/>
          <w:rFonts w:ascii="Times New Roman" w:hAnsi="Times New Roman" w:cs="Times New Roman"/>
          <w:color w:val="auto"/>
          <w:sz w:val="18"/>
          <w:szCs w:val="18"/>
        </w:rPr>
      </w:pPr>
      <w:r w:rsidRPr="00A97CCB">
        <w:rPr>
          <w:rFonts w:ascii="Times New Roman" w:hAnsi="Times New Roman"/>
          <w:sz w:val="18"/>
          <w:szCs w:val="18"/>
        </w:rPr>
        <w:t>Ak</w:t>
      </w:r>
      <w:r>
        <w:rPr>
          <w:rFonts w:ascii="Times New Roman" w:hAnsi="Times New Roman"/>
          <w:sz w:val="18"/>
          <w:szCs w:val="18"/>
        </w:rPr>
        <w:t xml:space="preserve"> </w:t>
      </w:r>
      <w:r w:rsidRPr="00A97CCB">
        <w:rPr>
          <w:rFonts w:ascii="Times New Roman" w:hAnsi="Times New Roman"/>
          <w:sz w:val="18"/>
          <w:szCs w:val="18"/>
        </w:rPr>
        <w:t>odberateľ</w:t>
      </w:r>
      <w:r>
        <w:rPr>
          <w:rFonts w:ascii="Times New Roman" w:hAnsi="Times New Roman"/>
          <w:sz w:val="18"/>
          <w:szCs w:val="18"/>
        </w:rPr>
        <w:t>/producent</w:t>
      </w:r>
      <w:r w:rsidRPr="00A97CCB">
        <w:rPr>
          <w:rFonts w:ascii="Times New Roman" w:hAnsi="Times New Roman"/>
          <w:sz w:val="18"/>
          <w:szCs w:val="18"/>
        </w:rPr>
        <w:t xml:space="preserve"> </w:t>
      </w:r>
      <w:r>
        <w:rPr>
          <w:rFonts w:ascii="Times New Roman" w:hAnsi="Times New Roman"/>
          <w:sz w:val="18"/>
          <w:szCs w:val="18"/>
        </w:rPr>
        <w:t>nesúhlasí so zmenou OP, môže</w:t>
      </w:r>
      <w:r w:rsidRPr="00A97CCB">
        <w:rPr>
          <w:rFonts w:ascii="Times New Roman" w:hAnsi="Times New Roman"/>
          <w:sz w:val="18"/>
          <w:szCs w:val="18"/>
        </w:rPr>
        <w:t xml:space="preserve"> zmluvu vypovedať, a to písomne tak, aby bol</w:t>
      </w:r>
      <w:r>
        <w:rPr>
          <w:rFonts w:ascii="Times New Roman" w:hAnsi="Times New Roman"/>
          <w:sz w:val="18"/>
          <w:szCs w:val="18"/>
        </w:rPr>
        <w:t>o</w:t>
      </w:r>
      <w:r w:rsidRPr="00A97CCB">
        <w:rPr>
          <w:rFonts w:ascii="Times New Roman" w:hAnsi="Times New Roman"/>
          <w:sz w:val="18"/>
          <w:szCs w:val="18"/>
        </w:rPr>
        <w:t xml:space="preserve"> </w:t>
      </w:r>
      <w:r>
        <w:rPr>
          <w:rFonts w:ascii="Times New Roman" w:hAnsi="Times New Roman"/>
          <w:sz w:val="18"/>
          <w:szCs w:val="18"/>
        </w:rPr>
        <w:t>oznámenie o výpovedi zmluvy doručené</w:t>
      </w:r>
      <w:r w:rsidRPr="00A97CCB">
        <w:rPr>
          <w:rFonts w:ascii="Times New Roman" w:hAnsi="Times New Roman"/>
          <w:sz w:val="18"/>
          <w:szCs w:val="18"/>
        </w:rPr>
        <w:t xml:space="preserve"> dodávateľovi najneskôr </w:t>
      </w:r>
      <w:r>
        <w:rPr>
          <w:rFonts w:ascii="Times New Roman" w:hAnsi="Times New Roman"/>
          <w:sz w:val="18"/>
          <w:szCs w:val="18"/>
        </w:rPr>
        <w:t>deň</w:t>
      </w:r>
      <w:r w:rsidRPr="00A97CCB">
        <w:rPr>
          <w:rFonts w:ascii="Times New Roman" w:hAnsi="Times New Roman"/>
          <w:sz w:val="18"/>
          <w:szCs w:val="18"/>
        </w:rPr>
        <w:t xml:space="preserve"> pred nadobudnutím účinnosti zmeny </w:t>
      </w:r>
      <w:r>
        <w:rPr>
          <w:rFonts w:ascii="Times New Roman" w:hAnsi="Times New Roman"/>
          <w:sz w:val="18"/>
          <w:szCs w:val="18"/>
        </w:rPr>
        <w:t>OP (ďalej len „</w:t>
      </w:r>
      <w:r w:rsidRPr="003812B9">
        <w:rPr>
          <w:rFonts w:ascii="Times New Roman" w:hAnsi="Times New Roman"/>
          <w:sz w:val="18"/>
          <w:szCs w:val="18"/>
        </w:rPr>
        <w:t>lehota pre výpoveď zmluvy</w:t>
      </w:r>
      <w:r>
        <w:rPr>
          <w:rFonts w:ascii="Times New Roman" w:hAnsi="Times New Roman"/>
          <w:sz w:val="18"/>
          <w:szCs w:val="18"/>
        </w:rPr>
        <w:t>“)</w:t>
      </w:r>
      <w:r w:rsidRPr="00A97CCB">
        <w:rPr>
          <w:rFonts w:ascii="Times New Roman" w:hAnsi="Times New Roman"/>
          <w:sz w:val="18"/>
          <w:szCs w:val="18"/>
        </w:rPr>
        <w:t xml:space="preserve">. </w:t>
      </w:r>
      <w:r w:rsidRPr="00797ABB">
        <w:rPr>
          <w:rStyle w:val="A1"/>
          <w:rFonts w:ascii="Times New Roman" w:hAnsi="Times New Roman" w:cs="Times New Roman"/>
          <w:color w:val="auto"/>
          <w:sz w:val="18"/>
          <w:szCs w:val="18"/>
        </w:rPr>
        <w:t xml:space="preserve">Ak odberateľ v lehote pre výpoveď zmluvy túto nevypovie, stane sa pre ďalšie obdobie trvania zmluvy záväznou zmena </w:t>
      </w:r>
      <w:r>
        <w:rPr>
          <w:rStyle w:val="A1"/>
          <w:rFonts w:ascii="Times New Roman" w:hAnsi="Times New Roman" w:cs="Times New Roman"/>
          <w:color w:val="auto"/>
          <w:sz w:val="18"/>
          <w:szCs w:val="18"/>
        </w:rPr>
        <w:t>OP</w:t>
      </w:r>
      <w:r w:rsidRPr="00797ABB">
        <w:rPr>
          <w:rStyle w:val="A1"/>
          <w:rFonts w:ascii="Times New Roman" w:hAnsi="Times New Roman" w:cs="Times New Roman"/>
          <w:color w:val="auto"/>
          <w:sz w:val="18"/>
          <w:szCs w:val="18"/>
        </w:rPr>
        <w:t>, a to odo dňa jej účinnosti. Ak odberateľ</w:t>
      </w:r>
      <w:r>
        <w:rPr>
          <w:rFonts w:ascii="Times New Roman" w:hAnsi="Times New Roman"/>
          <w:sz w:val="18"/>
          <w:szCs w:val="18"/>
        </w:rPr>
        <w:t>/producent</w:t>
      </w:r>
      <w:r w:rsidRPr="00797ABB">
        <w:rPr>
          <w:rStyle w:val="A1"/>
          <w:rFonts w:ascii="Times New Roman" w:hAnsi="Times New Roman" w:cs="Times New Roman"/>
          <w:color w:val="auto"/>
          <w:sz w:val="18"/>
          <w:szCs w:val="18"/>
        </w:rPr>
        <w:t xml:space="preserve"> v lehote pre výpoveď zmluvy túto vypovie, zmluva sa skončí dňom </w:t>
      </w:r>
      <w:r>
        <w:rPr>
          <w:rStyle w:val="A1"/>
          <w:rFonts w:ascii="Times New Roman" w:hAnsi="Times New Roman" w:cs="Times New Roman"/>
          <w:color w:val="auto"/>
          <w:sz w:val="18"/>
          <w:szCs w:val="18"/>
        </w:rPr>
        <w:t>uvedeným vo výpovedi, najneskôr však v</w:t>
      </w:r>
      <w:r w:rsidRPr="00797ABB">
        <w:rPr>
          <w:rStyle w:val="A1"/>
          <w:rFonts w:ascii="Times New Roman" w:hAnsi="Times New Roman" w:cs="Times New Roman"/>
          <w:color w:val="auto"/>
          <w:sz w:val="18"/>
          <w:szCs w:val="18"/>
        </w:rPr>
        <w:t xml:space="preserve"> posledný d</w:t>
      </w:r>
      <w:r>
        <w:rPr>
          <w:rStyle w:val="A1"/>
          <w:rFonts w:ascii="Times New Roman" w:hAnsi="Times New Roman" w:cs="Times New Roman"/>
          <w:color w:val="auto"/>
          <w:sz w:val="18"/>
          <w:szCs w:val="18"/>
        </w:rPr>
        <w:t>eň</w:t>
      </w:r>
      <w:r w:rsidRPr="00797ABB">
        <w:rPr>
          <w:rStyle w:val="A1"/>
          <w:rFonts w:ascii="Times New Roman" w:hAnsi="Times New Roman" w:cs="Times New Roman"/>
          <w:color w:val="auto"/>
          <w:sz w:val="18"/>
          <w:szCs w:val="18"/>
        </w:rPr>
        <w:t xml:space="preserve"> pred účinnosťou zmeny </w:t>
      </w:r>
      <w:r>
        <w:rPr>
          <w:rStyle w:val="A1"/>
          <w:rFonts w:ascii="Times New Roman" w:hAnsi="Times New Roman" w:cs="Times New Roman"/>
          <w:color w:val="auto"/>
          <w:sz w:val="18"/>
          <w:szCs w:val="18"/>
        </w:rPr>
        <w:t xml:space="preserve">OP. </w:t>
      </w:r>
      <w:r w:rsidRPr="00797ABB">
        <w:rPr>
          <w:rStyle w:val="A1"/>
          <w:rFonts w:ascii="Times New Roman" w:hAnsi="Times New Roman" w:cs="Times New Roman"/>
          <w:color w:val="auto"/>
          <w:sz w:val="18"/>
          <w:szCs w:val="18"/>
        </w:rPr>
        <w:t xml:space="preserve">Výpoveď zmluvy predstavuje pre zmluvné strany výlučný spôsob pre vyslovenie nesúhlasu so zmenou </w:t>
      </w:r>
      <w:r>
        <w:rPr>
          <w:rStyle w:val="A1"/>
          <w:rFonts w:ascii="Times New Roman" w:hAnsi="Times New Roman" w:cs="Times New Roman"/>
          <w:color w:val="auto"/>
          <w:sz w:val="18"/>
          <w:szCs w:val="18"/>
        </w:rPr>
        <w:t>OP</w:t>
      </w:r>
      <w:r w:rsidRPr="00797ABB">
        <w:rPr>
          <w:rStyle w:val="A1"/>
          <w:rFonts w:ascii="Times New Roman" w:hAnsi="Times New Roman" w:cs="Times New Roman"/>
          <w:color w:val="auto"/>
          <w:sz w:val="18"/>
          <w:szCs w:val="18"/>
        </w:rPr>
        <w:t xml:space="preserve">. </w:t>
      </w:r>
    </w:p>
    <w:p w:rsidR="00F169BF" w:rsidRPr="00797ABB" w:rsidRDefault="00F169BF" w:rsidP="009A0E8A">
      <w:pPr>
        <w:pStyle w:val="Default"/>
        <w:ind w:left="567" w:hanging="567"/>
        <w:rPr>
          <w:color w:val="auto"/>
        </w:rPr>
      </w:pPr>
    </w:p>
    <w:p w:rsidR="00F169BF" w:rsidRPr="00797ABB" w:rsidRDefault="00F169BF" w:rsidP="009A0E8A">
      <w:pPr>
        <w:pStyle w:val="Default"/>
        <w:numPr>
          <w:ilvl w:val="1"/>
          <w:numId w:val="6"/>
        </w:numPr>
        <w:ind w:left="567" w:hanging="567"/>
        <w:jc w:val="both"/>
        <w:rPr>
          <w:rFonts w:ascii="Times New Roman" w:eastAsia="Times New Roman" w:hAnsi="Times New Roman" w:cs="Times New Roman"/>
          <w:color w:val="auto"/>
          <w:sz w:val="18"/>
          <w:szCs w:val="18"/>
          <w:lang w:eastAsia="sk-SK"/>
        </w:rPr>
      </w:pPr>
      <w:r w:rsidRPr="00797ABB">
        <w:rPr>
          <w:rFonts w:ascii="Times New Roman" w:hAnsi="Times New Roman" w:cs="Times New Roman"/>
          <w:color w:val="auto"/>
          <w:sz w:val="18"/>
          <w:szCs w:val="18"/>
        </w:rPr>
        <w:t xml:space="preserve">Platnosť týchto </w:t>
      </w:r>
      <w:r>
        <w:rPr>
          <w:rFonts w:ascii="Times New Roman" w:hAnsi="Times New Roman" w:cs="Times New Roman"/>
          <w:color w:val="auto"/>
          <w:sz w:val="18"/>
          <w:szCs w:val="18"/>
        </w:rPr>
        <w:t>OP</w:t>
      </w:r>
      <w:r w:rsidRPr="00797ABB">
        <w:rPr>
          <w:rFonts w:ascii="Times New Roman" w:hAnsi="Times New Roman" w:cs="Times New Roman"/>
          <w:color w:val="auto"/>
          <w:sz w:val="18"/>
          <w:szCs w:val="18"/>
        </w:rPr>
        <w:t xml:space="preserve"> zaniká</w:t>
      </w:r>
      <w:r w:rsidRPr="00797ABB">
        <w:rPr>
          <w:rFonts w:ascii="Times New Roman" w:eastAsia="Times New Roman" w:hAnsi="Times New Roman" w:cs="Times New Roman"/>
          <w:color w:val="auto"/>
          <w:sz w:val="18"/>
          <w:szCs w:val="18"/>
          <w:lang w:eastAsia="sk-SK"/>
        </w:rPr>
        <w:t xml:space="preserve"> dňom nadobudnutia právnych účinkov nových </w:t>
      </w:r>
      <w:r>
        <w:rPr>
          <w:rFonts w:ascii="Times New Roman" w:eastAsia="Times New Roman" w:hAnsi="Times New Roman" w:cs="Times New Roman"/>
          <w:color w:val="auto"/>
          <w:sz w:val="18"/>
          <w:szCs w:val="18"/>
          <w:lang w:eastAsia="sk-SK"/>
        </w:rPr>
        <w:t>OP</w:t>
      </w:r>
      <w:r w:rsidRPr="00797ABB">
        <w:rPr>
          <w:rFonts w:ascii="Times New Roman" w:eastAsia="Times New Roman" w:hAnsi="Times New Roman" w:cs="Times New Roman"/>
          <w:color w:val="auto"/>
          <w:sz w:val="18"/>
          <w:szCs w:val="18"/>
          <w:lang w:eastAsia="sk-SK"/>
        </w:rPr>
        <w:t xml:space="preserve">, ktoré nahradia tieto </w:t>
      </w:r>
      <w:r>
        <w:rPr>
          <w:rFonts w:ascii="Times New Roman" w:eastAsia="Times New Roman" w:hAnsi="Times New Roman" w:cs="Times New Roman"/>
          <w:color w:val="auto"/>
          <w:sz w:val="18"/>
          <w:szCs w:val="18"/>
          <w:lang w:eastAsia="sk-SK"/>
        </w:rPr>
        <w:t>OP</w:t>
      </w:r>
      <w:r w:rsidRPr="00797ABB">
        <w:rPr>
          <w:rFonts w:ascii="Times New Roman" w:eastAsia="Times New Roman" w:hAnsi="Times New Roman" w:cs="Times New Roman"/>
          <w:color w:val="auto"/>
          <w:sz w:val="18"/>
          <w:szCs w:val="18"/>
          <w:lang w:eastAsia="sk-SK"/>
        </w:rPr>
        <w:t>.</w:t>
      </w:r>
    </w:p>
    <w:p w:rsidR="00F169BF" w:rsidRPr="00797ABB" w:rsidRDefault="00F169BF" w:rsidP="00F169BF">
      <w:pPr>
        <w:pStyle w:val="Odsekzoznamu"/>
        <w:autoSpaceDE w:val="0"/>
        <w:autoSpaceDN w:val="0"/>
        <w:adjustRightInd w:val="0"/>
        <w:ind w:left="645"/>
        <w:jc w:val="both"/>
        <w:rPr>
          <w:sz w:val="18"/>
          <w:szCs w:val="18"/>
        </w:rPr>
      </w:pPr>
    </w:p>
    <w:p w:rsidR="00F169BF" w:rsidRPr="00797ABB" w:rsidRDefault="00F169BF" w:rsidP="00F169BF">
      <w:pPr>
        <w:tabs>
          <w:tab w:val="left" w:pos="284"/>
        </w:tabs>
        <w:autoSpaceDE w:val="0"/>
        <w:autoSpaceDN w:val="0"/>
        <w:adjustRightInd w:val="0"/>
        <w:jc w:val="both"/>
        <w:rPr>
          <w:sz w:val="18"/>
          <w:szCs w:val="18"/>
        </w:rPr>
      </w:pPr>
    </w:p>
    <w:p w:rsidR="00F169BF" w:rsidRPr="00797ABB" w:rsidRDefault="00F169BF" w:rsidP="00F169BF">
      <w:pPr>
        <w:pStyle w:val="Zkladntext2"/>
        <w:tabs>
          <w:tab w:val="left" w:pos="284"/>
        </w:tabs>
        <w:rPr>
          <w:b/>
          <w:sz w:val="18"/>
          <w:szCs w:val="18"/>
        </w:rPr>
      </w:pPr>
      <w:bookmarkStart w:id="1" w:name="_Toc233010228"/>
      <w:r w:rsidRPr="00797ABB">
        <w:rPr>
          <w:b/>
          <w:spacing w:val="-6"/>
          <w:sz w:val="18"/>
          <w:szCs w:val="18"/>
        </w:rPr>
        <w:t>2.</w:t>
      </w:r>
      <w:r w:rsidRPr="00797ABB">
        <w:rPr>
          <w:b/>
          <w:spacing w:val="-6"/>
          <w:sz w:val="18"/>
          <w:szCs w:val="18"/>
        </w:rPr>
        <w:tab/>
      </w:r>
      <w:r w:rsidRPr="00797ABB">
        <w:rPr>
          <w:b/>
          <w:spacing w:val="-10"/>
          <w:sz w:val="18"/>
          <w:szCs w:val="18"/>
        </w:rPr>
        <w:t>Práva a povinnosti zmluvných strán</w:t>
      </w:r>
      <w:bookmarkEnd w:id="1"/>
    </w:p>
    <w:p w:rsidR="00F169BF" w:rsidRDefault="00F169BF" w:rsidP="00F169BF">
      <w:pPr>
        <w:pStyle w:val="Default"/>
        <w:ind w:left="567" w:hanging="567"/>
        <w:jc w:val="both"/>
        <w:rPr>
          <w:rFonts w:ascii="Times New Roman" w:hAnsi="Times New Roman" w:cs="Times New Roman"/>
          <w:color w:val="auto"/>
          <w:sz w:val="18"/>
          <w:szCs w:val="18"/>
        </w:rPr>
      </w:pPr>
      <w:r>
        <w:rPr>
          <w:rFonts w:ascii="Times New Roman" w:hAnsi="Times New Roman" w:cs="Times New Roman"/>
          <w:color w:val="auto"/>
          <w:sz w:val="18"/>
          <w:szCs w:val="18"/>
        </w:rPr>
        <w:t>2.1.</w:t>
      </w:r>
      <w:r w:rsidRPr="00797ABB">
        <w:rPr>
          <w:rFonts w:ascii="Times New Roman" w:hAnsi="Times New Roman" w:cs="Times New Roman"/>
          <w:color w:val="auto"/>
          <w:sz w:val="18"/>
          <w:szCs w:val="18"/>
        </w:rPr>
        <w:t xml:space="preserve"> </w:t>
      </w:r>
      <w:r>
        <w:rPr>
          <w:rFonts w:ascii="Times New Roman" w:hAnsi="Times New Roman" w:cs="Times New Roman"/>
          <w:color w:val="auto"/>
          <w:sz w:val="18"/>
          <w:szCs w:val="18"/>
        </w:rPr>
        <w:tab/>
      </w:r>
      <w:r w:rsidRPr="00797ABB">
        <w:rPr>
          <w:rFonts w:ascii="Times New Roman" w:hAnsi="Times New Roman" w:cs="Times New Roman"/>
          <w:color w:val="auto"/>
          <w:sz w:val="18"/>
          <w:szCs w:val="18"/>
        </w:rPr>
        <w:t>Dodávateľ sa na základe zmluvy zaväzuje</w:t>
      </w:r>
    </w:p>
    <w:p w:rsidR="00F169BF" w:rsidRDefault="00F169BF" w:rsidP="00F169BF">
      <w:pPr>
        <w:pStyle w:val="Default"/>
        <w:numPr>
          <w:ilvl w:val="0"/>
          <w:numId w:val="2"/>
        </w:numPr>
        <w:tabs>
          <w:tab w:val="left" w:pos="851"/>
        </w:tabs>
        <w:ind w:left="851" w:hanging="284"/>
        <w:jc w:val="both"/>
        <w:rPr>
          <w:rFonts w:ascii="Times New Roman" w:hAnsi="Times New Roman" w:cs="Times New Roman"/>
          <w:color w:val="auto"/>
          <w:sz w:val="18"/>
          <w:szCs w:val="18"/>
        </w:rPr>
      </w:pPr>
      <w:r w:rsidRPr="00797ABB">
        <w:rPr>
          <w:rFonts w:ascii="Times New Roman" w:hAnsi="Times New Roman" w:cs="Times New Roman"/>
          <w:color w:val="auto"/>
          <w:sz w:val="18"/>
          <w:szCs w:val="18"/>
        </w:rPr>
        <w:t xml:space="preserve">dodávať </w:t>
      </w:r>
      <w:r>
        <w:rPr>
          <w:rFonts w:ascii="Times New Roman" w:hAnsi="Times New Roman" w:cs="Times New Roman"/>
          <w:color w:val="auto"/>
          <w:sz w:val="18"/>
          <w:szCs w:val="18"/>
        </w:rPr>
        <w:t xml:space="preserve">pitnú </w:t>
      </w:r>
      <w:r w:rsidRPr="00A351E9">
        <w:rPr>
          <w:rFonts w:ascii="Times New Roman" w:hAnsi="Times New Roman" w:cs="Times New Roman"/>
          <w:color w:val="auto"/>
          <w:sz w:val="18"/>
          <w:szCs w:val="18"/>
        </w:rPr>
        <w:t xml:space="preserve">vodu formou opakovaného dodania do odberného miesta alebo odberných miest odberateľa uvedeného </w:t>
      </w:r>
      <w:r w:rsidR="009F3A2E">
        <w:rPr>
          <w:rFonts w:ascii="Times New Roman" w:hAnsi="Times New Roman" w:cs="Times New Roman"/>
          <w:color w:val="auto"/>
          <w:sz w:val="18"/>
          <w:szCs w:val="18"/>
        </w:rPr>
        <w:br/>
      </w:r>
      <w:r w:rsidRPr="00A351E9">
        <w:rPr>
          <w:rFonts w:ascii="Times New Roman" w:hAnsi="Times New Roman" w:cs="Times New Roman"/>
          <w:color w:val="auto"/>
          <w:sz w:val="18"/>
          <w:szCs w:val="18"/>
        </w:rPr>
        <w:t>(-</w:t>
      </w:r>
      <w:proofErr w:type="spellStart"/>
      <w:r w:rsidRPr="00A351E9">
        <w:rPr>
          <w:rFonts w:ascii="Times New Roman" w:hAnsi="Times New Roman" w:cs="Times New Roman"/>
          <w:color w:val="auto"/>
          <w:sz w:val="18"/>
          <w:szCs w:val="18"/>
        </w:rPr>
        <w:t>ných</w:t>
      </w:r>
      <w:proofErr w:type="spellEnd"/>
      <w:r w:rsidRPr="00A351E9">
        <w:rPr>
          <w:rFonts w:ascii="Times New Roman" w:hAnsi="Times New Roman" w:cs="Times New Roman"/>
          <w:color w:val="auto"/>
          <w:sz w:val="18"/>
          <w:szCs w:val="18"/>
        </w:rPr>
        <w:t>) v zmluve, v rozsahu predpokladaného odberu dohodnutého v zmluve a odvádzať z tohto</w:t>
      </w:r>
      <w:r>
        <w:rPr>
          <w:rFonts w:ascii="Times New Roman" w:hAnsi="Times New Roman" w:cs="Times New Roman"/>
          <w:color w:val="auto"/>
          <w:sz w:val="18"/>
          <w:szCs w:val="18"/>
        </w:rPr>
        <w:t xml:space="preserve"> (-týchto) miesta  (-miest) odpadové vody, to všetko</w:t>
      </w:r>
      <w:r w:rsidRPr="00797ABB">
        <w:rPr>
          <w:rFonts w:ascii="Times New Roman" w:hAnsi="Times New Roman" w:cs="Times New Roman"/>
          <w:color w:val="auto"/>
          <w:sz w:val="18"/>
          <w:szCs w:val="18"/>
        </w:rPr>
        <w:t xml:space="preserve"> za podmienok stanovených všeobecne záväznými právnymi predpismi, zmluvou a týmito </w:t>
      </w:r>
      <w:r>
        <w:rPr>
          <w:rFonts w:ascii="Times New Roman" w:hAnsi="Times New Roman" w:cs="Times New Roman"/>
          <w:color w:val="auto"/>
          <w:sz w:val="20"/>
          <w:szCs w:val="20"/>
        </w:rPr>
        <w:t>OP</w:t>
      </w:r>
      <w:r w:rsidRPr="00797ABB">
        <w:rPr>
          <w:rFonts w:ascii="Times New Roman" w:hAnsi="Times New Roman" w:cs="Times New Roman"/>
          <w:color w:val="auto"/>
          <w:sz w:val="18"/>
          <w:szCs w:val="18"/>
        </w:rPr>
        <w:t xml:space="preserve">, </w:t>
      </w:r>
    </w:p>
    <w:p w:rsidR="00F169BF" w:rsidRPr="006A6AB7" w:rsidRDefault="00F169BF" w:rsidP="00F169BF">
      <w:pPr>
        <w:pStyle w:val="Odsekzoznamu"/>
        <w:numPr>
          <w:ilvl w:val="0"/>
          <w:numId w:val="2"/>
        </w:numPr>
        <w:autoSpaceDE w:val="0"/>
        <w:autoSpaceDN w:val="0"/>
        <w:adjustRightInd w:val="0"/>
        <w:ind w:left="851" w:hanging="284"/>
        <w:jc w:val="both"/>
        <w:rPr>
          <w:rFonts w:eastAsiaTheme="minorHAnsi"/>
          <w:sz w:val="18"/>
          <w:szCs w:val="18"/>
          <w:lang w:eastAsia="en-US"/>
        </w:rPr>
      </w:pPr>
      <w:r w:rsidRPr="006A6AB7">
        <w:rPr>
          <w:rFonts w:eastAsiaTheme="minorHAnsi"/>
          <w:sz w:val="18"/>
          <w:szCs w:val="18"/>
          <w:lang w:eastAsia="en-US"/>
        </w:rPr>
        <w:t xml:space="preserve">zabezpečiť nepretržitú dodávku pitnej vody </w:t>
      </w:r>
      <w:r w:rsidRPr="00534F82">
        <w:rPr>
          <w:rFonts w:eastAsiaTheme="minorHAnsi"/>
          <w:spacing w:val="-6"/>
          <w:sz w:val="18"/>
          <w:szCs w:val="18"/>
          <w:lang w:eastAsia="en-US"/>
        </w:rPr>
        <w:t>a plynulé a bezpečné odvádzanie odpadovej vody,</w:t>
      </w:r>
      <w:r w:rsidRPr="006A6AB7">
        <w:rPr>
          <w:rFonts w:eastAsiaTheme="minorHAnsi"/>
          <w:sz w:val="18"/>
          <w:szCs w:val="18"/>
          <w:lang w:eastAsia="en-US"/>
        </w:rPr>
        <w:t xml:space="preserve"> </w:t>
      </w:r>
    </w:p>
    <w:p w:rsidR="00F169BF" w:rsidRPr="006A6AB7" w:rsidRDefault="009A0E8A" w:rsidP="00F169BF">
      <w:pPr>
        <w:pStyle w:val="Odsekzoznamu"/>
        <w:numPr>
          <w:ilvl w:val="0"/>
          <w:numId w:val="2"/>
        </w:numPr>
        <w:autoSpaceDE w:val="0"/>
        <w:autoSpaceDN w:val="0"/>
        <w:adjustRightInd w:val="0"/>
        <w:ind w:left="851" w:hanging="284"/>
        <w:jc w:val="both"/>
        <w:rPr>
          <w:rFonts w:eastAsiaTheme="minorHAnsi"/>
          <w:sz w:val="18"/>
          <w:szCs w:val="18"/>
          <w:lang w:eastAsia="en-US"/>
        </w:rPr>
      </w:pPr>
      <w:r>
        <w:rPr>
          <w:rFonts w:eastAsiaTheme="minorHAnsi"/>
          <w:sz w:val="18"/>
          <w:szCs w:val="18"/>
          <w:lang w:eastAsia="en-US"/>
        </w:rPr>
        <w:t>zabezpečiť, aby vodovod</w:t>
      </w:r>
      <w:r w:rsidR="00F169BF" w:rsidRPr="006A6AB7">
        <w:rPr>
          <w:rFonts w:eastAsiaTheme="minorHAnsi"/>
          <w:sz w:val="18"/>
          <w:szCs w:val="18"/>
          <w:lang w:eastAsia="en-US"/>
        </w:rPr>
        <w:t xml:space="preserve"> </w:t>
      </w:r>
      <w:r w:rsidR="00F169BF">
        <w:rPr>
          <w:rFonts w:eastAsiaTheme="minorHAnsi"/>
          <w:sz w:val="18"/>
          <w:szCs w:val="18"/>
          <w:lang w:eastAsia="en-US"/>
        </w:rPr>
        <w:t>a</w:t>
      </w:r>
      <w:r w:rsidR="00F169BF" w:rsidRPr="006A6AB7">
        <w:rPr>
          <w:rFonts w:eastAsiaTheme="minorHAnsi"/>
          <w:sz w:val="18"/>
          <w:szCs w:val="18"/>
          <w:lang w:eastAsia="en-US"/>
        </w:rPr>
        <w:t xml:space="preserve"> kanalizácia spĺňali technické požiadavky,</w:t>
      </w:r>
    </w:p>
    <w:p w:rsidR="00F169BF" w:rsidRPr="006A6AB7" w:rsidRDefault="00F169BF" w:rsidP="00F169BF">
      <w:pPr>
        <w:pStyle w:val="Odsekzoznamu"/>
        <w:numPr>
          <w:ilvl w:val="0"/>
          <w:numId w:val="2"/>
        </w:numPr>
        <w:autoSpaceDE w:val="0"/>
        <w:autoSpaceDN w:val="0"/>
        <w:adjustRightInd w:val="0"/>
        <w:ind w:left="851" w:hanging="284"/>
        <w:jc w:val="both"/>
        <w:rPr>
          <w:rFonts w:eastAsiaTheme="minorHAnsi"/>
          <w:sz w:val="18"/>
          <w:szCs w:val="18"/>
          <w:lang w:eastAsia="en-US"/>
        </w:rPr>
      </w:pPr>
      <w:r w:rsidRPr="006A6AB7">
        <w:rPr>
          <w:rFonts w:eastAsiaTheme="minorHAnsi"/>
          <w:sz w:val="18"/>
          <w:szCs w:val="18"/>
          <w:lang w:eastAsia="en-US"/>
        </w:rPr>
        <w:t>vykonávať riadnu a pravidelnú údržbu vodovodu a kanalizácie.</w:t>
      </w:r>
    </w:p>
    <w:p w:rsidR="00F169BF" w:rsidRPr="00797ABB" w:rsidRDefault="00F169BF" w:rsidP="00F169BF">
      <w:pPr>
        <w:pStyle w:val="Default"/>
        <w:tabs>
          <w:tab w:val="left" w:pos="851"/>
        </w:tabs>
        <w:ind w:left="851"/>
        <w:jc w:val="both"/>
        <w:rPr>
          <w:rFonts w:ascii="Times New Roman" w:hAnsi="Times New Roman" w:cs="Times New Roman"/>
          <w:color w:val="auto"/>
          <w:sz w:val="18"/>
          <w:szCs w:val="18"/>
        </w:rPr>
      </w:pPr>
    </w:p>
    <w:p w:rsidR="00F169BF" w:rsidRPr="00A97CCB" w:rsidRDefault="00F169BF" w:rsidP="00F169BF">
      <w:pPr>
        <w:pStyle w:val="Default"/>
        <w:numPr>
          <w:ilvl w:val="1"/>
          <w:numId w:val="16"/>
        </w:numPr>
        <w:ind w:left="567" w:hanging="567"/>
        <w:jc w:val="both"/>
        <w:rPr>
          <w:rFonts w:ascii="Times New Roman" w:hAnsi="Times New Roman" w:cs="Times New Roman"/>
          <w:color w:val="auto"/>
          <w:sz w:val="18"/>
          <w:szCs w:val="18"/>
        </w:rPr>
      </w:pPr>
      <w:r>
        <w:rPr>
          <w:rFonts w:ascii="Times New Roman" w:hAnsi="Times New Roman" w:cs="Times New Roman"/>
          <w:color w:val="auto"/>
          <w:sz w:val="18"/>
          <w:szCs w:val="18"/>
        </w:rPr>
        <w:t>Dodávateľ má právo odmietnuť uzatvorenie zmluvy, ak má odberateľ/producent voči dodávateľovi neuhradené peňažné záväzky z akejkoľvek, aj neukončenej zmluvy.</w:t>
      </w:r>
    </w:p>
    <w:p w:rsidR="00F169BF" w:rsidRPr="00797ABB" w:rsidRDefault="00F169BF" w:rsidP="00F169BF">
      <w:pPr>
        <w:pStyle w:val="Default"/>
        <w:tabs>
          <w:tab w:val="left" w:pos="851"/>
        </w:tabs>
        <w:jc w:val="both"/>
        <w:rPr>
          <w:rFonts w:ascii="Times New Roman" w:hAnsi="Times New Roman" w:cs="Times New Roman"/>
          <w:color w:val="auto"/>
          <w:sz w:val="18"/>
          <w:szCs w:val="18"/>
        </w:rPr>
      </w:pPr>
    </w:p>
    <w:p w:rsidR="00F169BF" w:rsidRPr="008C3343" w:rsidRDefault="00F169BF" w:rsidP="00F169BF">
      <w:pPr>
        <w:pStyle w:val="Default"/>
        <w:numPr>
          <w:ilvl w:val="1"/>
          <w:numId w:val="16"/>
        </w:numPr>
        <w:ind w:left="567" w:hanging="567"/>
        <w:jc w:val="both"/>
        <w:rPr>
          <w:rFonts w:ascii="Times New Roman" w:hAnsi="Times New Roman" w:cs="Times New Roman"/>
          <w:color w:val="auto"/>
          <w:sz w:val="18"/>
          <w:szCs w:val="18"/>
        </w:rPr>
      </w:pPr>
      <w:r w:rsidRPr="008C3343">
        <w:rPr>
          <w:rFonts w:ascii="Times New Roman" w:hAnsi="Times New Roman" w:cs="Times New Roman"/>
          <w:color w:val="auto"/>
          <w:sz w:val="18"/>
          <w:szCs w:val="18"/>
        </w:rPr>
        <w:t xml:space="preserve">Dodávateľ </w:t>
      </w:r>
    </w:p>
    <w:p w:rsidR="00F169BF" w:rsidRPr="008C3343" w:rsidRDefault="00F169BF" w:rsidP="00F169BF">
      <w:pPr>
        <w:pStyle w:val="Odsekzoznamu"/>
        <w:ind w:left="851" w:hanging="284"/>
        <w:jc w:val="both"/>
        <w:outlineLvl w:val="0"/>
        <w:rPr>
          <w:rFonts w:eastAsiaTheme="minorHAnsi"/>
          <w:sz w:val="18"/>
          <w:szCs w:val="18"/>
          <w:lang w:eastAsia="en-US"/>
        </w:rPr>
      </w:pPr>
      <w:r w:rsidRPr="008C3343">
        <w:rPr>
          <w:rFonts w:eastAsiaTheme="minorHAnsi"/>
          <w:sz w:val="18"/>
          <w:szCs w:val="18"/>
          <w:lang w:eastAsia="en-US"/>
        </w:rPr>
        <w:t xml:space="preserve">a) </w:t>
      </w:r>
      <w:r w:rsidRPr="008C3343">
        <w:rPr>
          <w:rFonts w:eastAsiaTheme="minorHAnsi"/>
          <w:sz w:val="18"/>
          <w:szCs w:val="18"/>
          <w:lang w:eastAsia="en-US"/>
        </w:rPr>
        <w:tab/>
        <w:t>je opr</w:t>
      </w:r>
      <w:r>
        <w:rPr>
          <w:rFonts w:eastAsiaTheme="minorHAnsi"/>
          <w:sz w:val="18"/>
          <w:szCs w:val="18"/>
          <w:lang w:eastAsia="en-US"/>
        </w:rPr>
        <w:t>ávnený požadovať od odberateľa/</w:t>
      </w:r>
      <w:r w:rsidRPr="008C3343">
        <w:rPr>
          <w:rFonts w:eastAsiaTheme="minorHAnsi"/>
          <w:sz w:val="18"/>
          <w:szCs w:val="18"/>
          <w:lang w:eastAsia="en-US"/>
        </w:rPr>
        <w:t xml:space="preserve"> producenta, aby na vlastných zariadeniach vykonal na vlastné náklady nevyhnutné úpravy, ktoré sú potrebné na bezpečnú a spoľahlivú prevádzku vodovodu a </w:t>
      </w:r>
      <w:r w:rsidRPr="008C3343">
        <w:rPr>
          <w:rFonts w:eastAsiaTheme="minorHAnsi"/>
          <w:sz w:val="18"/>
          <w:szCs w:val="18"/>
          <w:lang w:eastAsia="en-US"/>
        </w:rPr>
        <w:lastRenderedPageBreak/>
        <w:t>k</w:t>
      </w:r>
      <w:r w:rsidR="009F3A2E">
        <w:rPr>
          <w:rFonts w:eastAsiaTheme="minorHAnsi"/>
          <w:sz w:val="18"/>
          <w:szCs w:val="18"/>
          <w:lang w:eastAsia="en-US"/>
        </w:rPr>
        <w:t>analizácie</w:t>
      </w:r>
      <w:r>
        <w:rPr>
          <w:rFonts w:eastAsiaTheme="minorHAnsi"/>
          <w:sz w:val="18"/>
          <w:szCs w:val="18"/>
          <w:lang w:eastAsia="en-US"/>
        </w:rPr>
        <w:t>; inak odberateľ/</w:t>
      </w:r>
      <w:r w:rsidRPr="008C3343">
        <w:rPr>
          <w:rFonts w:eastAsiaTheme="minorHAnsi"/>
          <w:sz w:val="18"/>
          <w:szCs w:val="18"/>
          <w:lang w:eastAsia="en-US"/>
        </w:rPr>
        <w:t> producent zodpovedá za škodu, ktorú tým spôsobil,</w:t>
      </w:r>
    </w:p>
    <w:p w:rsidR="00F169BF" w:rsidRPr="008C3343" w:rsidRDefault="00F169BF" w:rsidP="00F169BF">
      <w:pPr>
        <w:pStyle w:val="Odsekzoznamu"/>
        <w:ind w:left="851" w:hanging="284"/>
        <w:jc w:val="both"/>
        <w:outlineLvl w:val="0"/>
        <w:rPr>
          <w:rFonts w:eastAsiaTheme="minorHAnsi"/>
          <w:sz w:val="18"/>
          <w:szCs w:val="18"/>
          <w:lang w:eastAsia="en-US"/>
        </w:rPr>
      </w:pPr>
      <w:r w:rsidRPr="008C3343">
        <w:rPr>
          <w:rFonts w:eastAsiaTheme="minorHAnsi"/>
          <w:sz w:val="18"/>
          <w:szCs w:val="18"/>
          <w:lang w:eastAsia="en-US"/>
        </w:rPr>
        <w:t xml:space="preserve">b) </w:t>
      </w:r>
      <w:r w:rsidRPr="008C3343">
        <w:rPr>
          <w:rFonts w:eastAsiaTheme="minorHAnsi"/>
          <w:sz w:val="18"/>
          <w:szCs w:val="18"/>
          <w:lang w:eastAsia="en-US"/>
        </w:rPr>
        <w:tab/>
        <w:t>rozhoduje o technickom riešení, umiestnení a parametroch vodovodnej prípojky a kanalizačnej prípojky, o mieste a spôsobe jej pripojenia na vodovod alebo kanalizáciu a o umiestnení a technických podmienkach osadenia meradla na vodovodnej prípojke a kanalizačnej prípojke,</w:t>
      </w:r>
    </w:p>
    <w:p w:rsidR="00F169BF" w:rsidRPr="00B064D2" w:rsidRDefault="009A0E8A" w:rsidP="00F169BF">
      <w:pPr>
        <w:pStyle w:val="Odsekzoznamu"/>
        <w:ind w:left="851" w:hanging="284"/>
        <w:jc w:val="both"/>
        <w:outlineLvl w:val="0"/>
        <w:rPr>
          <w:rFonts w:eastAsiaTheme="minorHAnsi"/>
          <w:sz w:val="18"/>
          <w:szCs w:val="18"/>
          <w:lang w:eastAsia="en-US"/>
        </w:rPr>
      </w:pPr>
      <w:r>
        <w:rPr>
          <w:rFonts w:eastAsiaTheme="minorHAnsi"/>
          <w:sz w:val="18"/>
          <w:szCs w:val="18"/>
          <w:lang w:eastAsia="en-US"/>
        </w:rPr>
        <w:t>c</w:t>
      </w:r>
      <w:r w:rsidR="00F169BF" w:rsidRPr="008C3343">
        <w:rPr>
          <w:rFonts w:eastAsiaTheme="minorHAnsi"/>
          <w:sz w:val="18"/>
          <w:szCs w:val="18"/>
          <w:lang w:eastAsia="en-US"/>
        </w:rPr>
        <w:t xml:space="preserve">) </w:t>
      </w:r>
      <w:r w:rsidR="00F169BF" w:rsidRPr="008C3343">
        <w:rPr>
          <w:rFonts w:eastAsiaTheme="minorHAnsi"/>
          <w:sz w:val="18"/>
          <w:szCs w:val="18"/>
          <w:lang w:eastAsia="en-US"/>
        </w:rPr>
        <w:tab/>
        <w:t xml:space="preserve">alebo osoby poverené dodávateľom sú oprávnené vstupovať v nevyhnutnom rozsahu na cudzie pozemky a do cudzích objektov na účely zabezpečenia spoľahlivej funkcie vodovodu, zistenia stavu meradla alebo jeho montáže, demontáže, opravy, údržby alebo výmeny, vykonania </w:t>
      </w:r>
      <w:r w:rsidR="00F169BF" w:rsidRPr="00B064D2">
        <w:rPr>
          <w:rFonts w:eastAsiaTheme="minorHAnsi"/>
          <w:sz w:val="18"/>
          <w:szCs w:val="18"/>
          <w:lang w:eastAsia="en-US"/>
        </w:rPr>
        <w:t>kontrolného merania množstva a kvality vody, zistenia technického stavu vodovodnej prípojky a kanalizačnej prípojky.</w:t>
      </w:r>
    </w:p>
    <w:p w:rsidR="00F169BF" w:rsidRPr="00B064D2" w:rsidRDefault="00F169BF" w:rsidP="00F169BF">
      <w:pPr>
        <w:pStyle w:val="Odsekzoznamu"/>
        <w:ind w:left="851" w:hanging="284"/>
        <w:jc w:val="both"/>
        <w:outlineLvl w:val="0"/>
        <w:rPr>
          <w:rFonts w:eastAsiaTheme="minorHAnsi"/>
          <w:sz w:val="18"/>
          <w:szCs w:val="18"/>
          <w:lang w:eastAsia="en-US"/>
        </w:rPr>
      </w:pPr>
    </w:p>
    <w:p w:rsidR="00F169BF" w:rsidRPr="00B064D2" w:rsidRDefault="00F169BF" w:rsidP="00E7637F">
      <w:pPr>
        <w:pStyle w:val="Default"/>
        <w:numPr>
          <w:ilvl w:val="1"/>
          <w:numId w:val="16"/>
        </w:numPr>
        <w:ind w:left="567" w:hanging="567"/>
        <w:jc w:val="both"/>
        <w:rPr>
          <w:rStyle w:val="A1"/>
          <w:rFonts w:ascii="Times New Roman" w:hAnsi="Times New Roman" w:cs="Times New Roman"/>
          <w:color w:val="auto"/>
          <w:sz w:val="18"/>
          <w:szCs w:val="18"/>
        </w:rPr>
      </w:pPr>
      <w:r w:rsidRPr="00B064D2">
        <w:rPr>
          <w:rStyle w:val="A1"/>
          <w:rFonts w:ascii="Times New Roman" w:hAnsi="Times New Roman" w:cs="Times New Roman"/>
          <w:color w:val="auto"/>
          <w:sz w:val="18"/>
          <w:szCs w:val="18"/>
        </w:rPr>
        <w:t xml:space="preserve">Dodávka pitnej vody </w:t>
      </w:r>
      <w:r>
        <w:rPr>
          <w:rStyle w:val="A1"/>
          <w:rFonts w:ascii="Times New Roman" w:hAnsi="Times New Roman" w:cs="Times New Roman"/>
          <w:color w:val="auto"/>
          <w:sz w:val="18"/>
          <w:szCs w:val="18"/>
        </w:rPr>
        <w:t>a</w:t>
      </w:r>
      <w:r w:rsidRPr="00B064D2">
        <w:rPr>
          <w:rStyle w:val="A1"/>
          <w:rFonts w:ascii="Times New Roman" w:hAnsi="Times New Roman" w:cs="Times New Roman"/>
          <w:color w:val="auto"/>
          <w:sz w:val="18"/>
          <w:szCs w:val="18"/>
        </w:rPr>
        <w:t xml:space="preserve"> odvádzanie odpadových vôd sa uskutoční iba na základe platne uzatvorenej zmluvy, v opačnom prípade sa odber pitnej vody považuje za neoprávnený odber v zmysle článku 6. </w:t>
      </w:r>
      <w:r>
        <w:rPr>
          <w:rStyle w:val="A1"/>
          <w:rFonts w:ascii="Times New Roman" w:hAnsi="Times New Roman" w:cs="Times New Roman"/>
          <w:color w:val="auto"/>
          <w:sz w:val="18"/>
          <w:szCs w:val="18"/>
        </w:rPr>
        <w:t>ods.</w:t>
      </w:r>
      <w:r w:rsidRPr="00B064D2">
        <w:rPr>
          <w:rStyle w:val="A1"/>
          <w:rFonts w:ascii="Times New Roman" w:hAnsi="Times New Roman" w:cs="Times New Roman"/>
          <w:color w:val="auto"/>
          <w:sz w:val="18"/>
          <w:szCs w:val="18"/>
        </w:rPr>
        <w:t xml:space="preserve"> 6.2. týchto OP alebo odvádzanie odpadových vôd za neoprávnené odvádzanie v zmysle článku 6. </w:t>
      </w:r>
      <w:r>
        <w:rPr>
          <w:rStyle w:val="A1"/>
          <w:rFonts w:ascii="Times New Roman" w:hAnsi="Times New Roman" w:cs="Times New Roman"/>
          <w:color w:val="auto"/>
          <w:sz w:val="18"/>
          <w:szCs w:val="18"/>
        </w:rPr>
        <w:t>ods.</w:t>
      </w:r>
      <w:r w:rsidRPr="00B064D2">
        <w:rPr>
          <w:rStyle w:val="A1"/>
          <w:rFonts w:ascii="Times New Roman" w:hAnsi="Times New Roman" w:cs="Times New Roman"/>
          <w:color w:val="auto"/>
          <w:sz w:val="18"/>
          <w:szCs w:val="18"/>
        </w:rPr>
        <w:t xml:space="preserve"> 6.3. týchto OP.</w:t>
      </w:r>
    </w:p>
    <w:p w:rsidR="00F169BF" w:rsidRPr="00797ABB" w:rsidRDefault="00F169BF" w:rsidP="00E7637F">
      <w:pPr>
        <w:pStyle w:val="Default"/>
        <w:ind w:left="567" w:hanging="567"/>
        <w:rPr>
          <w:rFonts w:ascii="Times New Roman" w:hAnsi="Times New Roman" w:cs="Times New Roman"/>
          <w:color w:val="auto"/>
          <w:sz w:val="18"/>
          <w:szCs w:val="18"/>
        </w:rPr>
      </w:pPr>
    </w:p>
    <w:p w:rsidR="00F169BF" w:rsidRPr="00220029" w:rsidRDefault="00F169BF" w:rsidP="00E7637F">
      <w:pPr>
        <w:pStyle w:val="Odsekzoznamu"/>
        <w:numPr>
          <w:ilvl w:val="1"/>
          <w:numId w:val="16"/>
        </w:numPr>
        <w:ind w:left="567" w:hanging="567"/>
        <w:jc w:val="both"/>
        <w:rPr>
          <w:rStyle w:val="A1"/>
          <w:rFonts w:eastAsiaTheme="minorHAnsi" w:cs="Times New Roman"/>
          <w:color w:val="auto"/>
          <w:sz w:val="18"/>
          <w:szCs w:val="18"/>
          <w:lang w:eastAsia="en-US"/>
        </w:rPr>
      </w:pPr>
      <w:r w:rsidRPr="00220029">
        <w:rPr>
          <w:rStyle w:val="A1"/>
          <w:rFonts w:eastAsia="Calibri" w:cs="Times New Roman"/>
          <w:color w:val="auto"/>
          <w:sz w:val="18"/>
          <w:szCs w:val="18"/>
          <w:lang w:eastAsia="en-US"/>
        </w:rPr>
        <w:t>Dodávka pitnej vody pri dohodnutej kvalite a množstve je splnená vtokom vody z vodovodu do vodovodnej prípojky odberateľa.</w:t>
      </w:r>
    </w:p>
    <w:p w:rsidR="00F169BF" w:rsidRDefault="00F169BF" w:rsidP="00E7637F">
      <w:pPr>
        <w:pStyle w:val="Odsekzoznamu"/>
        <w:ind w:left="567" w:hanging="567"/>
        <w:jc w:val="both"/>
        <w:rPr>
          <w:rStyle w:val="A1"/>
          <w:rFonts w:eastAsiaTheme="minorHAnsi" w:cs="Times New Roman"/>
          <w:color w:val="auto"/>
          <w:sz w:val="18"/>
          <w:szCs w:val="18"/>
          <w:lang w:eastAsia="en-US"/>
        </w:rPr>
      </w:pPr>
    </w:p>
    <w:p w:rsidR="00F169BF" w:rsidRPr="00220029" w:rsidRDefault="00F169BF" w:rsidP="00E7637F">
      <w:pPr>
        <w:pStyle w:val="Odsekzoznamu"/>
        <w:numPr>
          <w:ilvl w:val="1"/>
          <w:numId w:val="16"/>
        </w:numPr>
        <w:ind w:left="567" w:hanging="567"/>
        <w:jc w:val="both"/>
        <w:rPr>
          <w:rStyle w:val="A1"/>
          <w:rFonts w:eastAsia="Calibri" w:cs="Times New Roman"/>
          <w:color w:val="auto"/>
          <w:sz w:val="18"/>
          <w:szCs w:val="18"/>
          <w:lang w:eastAsia="en-US"/>
        </w:rPr>
      </w:pPr>
      <w:r w:rsidRPr="00220029">
        <w:rPr>
          <w:rStyle w:val="A1"/>
          <w:rFonts w:eastAsia="Calibri" w:cs="Times New Roman"/>
          <w:color w:val="auto"/>
          <w:sz w:val="18"/>
          <w:szCs w:val="18"/>
          <w:lang w:eastAsia="en-US"/>
        </w:rPr>
        <w:t>Odvádzanie odpadových vôd kanalizáciou je splnené vtokom odpadových vôd vypúšťaných zo zariadenia producenta do kanalizácie dodávateľa.</w:t>
      </w:r>
    </w:p>
    <w:p w:rsidR="00F169BF" w:rsidRPr="00797ABB" w:rsidRDefault="00F169BF" w:rsidP="00F169BF">
      <w:pPr>
        <w:pStyle w:val="Default"/>
        <w:tabs>
          <w:tab w:val="left" w:pos="426"/>
        </w:tabs>
        <w:rPr>
          <w:rFonts w:ascii="Times New Roman" w:hAnsi="Times New Roman" w:cs="Times New Roman"/>
          <w:color w:val="auto"/>
          <w:sz w:val="18"/>
          <w:szCs w:val="18"/>
        </w:rPr>
      </w:pPr>
    </w:p>
    <w:p w:rsidR="00F169BF" w:rsidRPr="001F7B5E" w:rsidRDefault="00F169BF" w:rsidP="00F169BF">
      <w:pPr>
        <w:pStyle w:val="Default"/>
        <w:numPr>
          <w:ilvl w:val="1"/>
          <w:numId w:val="16"/>
        </w:numPr>
        <w:ind w:left="567" w:hanging="567"/>
        <w:jc w:val="both"/>
        <w:rPr>
          <w:rStyle w:val="A1"/>
          <w:rFonts w:ascii="Times New Roman" w:hAnsi="Times New Roman" w:cs="Times New Roman"/>
          <w:color w:val="auto"/>
          <w:sz w:val="18"/>
          <w:szCs w:val="18"/>
        </w:rPr>
      </w:pPr>
      <w:r w:rsidRPr="001F7B5E">
        <w:rPr>
          <w:rStyle w:val="A1"/>
          <w:rFonts w:ascii="Times New Roman" w:hAnsi="Times New Roman" w:cs="Times New Roman"/>
          <w:color w:val="auto"/>
          <w:sz w:val="18"/>
          <w:szCs w:val="18"/>
        </w:rPr>
        <w:t>Odberateľ</w:t>
      </w:r>
      <w:r>
        <w:rPr>
          <w:rStyle w:val="A1"/>
          <w:rFonts w:ascii="Times New Roman" w:hAnsi="Times New Roman" w:cs="Times New Roman"/>
          <w:color w:val="auto"/>
          <w:sz w:val="18"/>
          <w:szCs w:val="18"/>
        </w:rPr>
        <w:t xml:space="preserve">/producent </w:t>
      </w:r>
      <w:r w:rsidRPr="001F7B5E">
        <w:rPr>
          <w:rStyle w:val="A1"/>
          <w:rFonts w:ascii="Times New Roman" w:hAnsi="Times New Roman" w:cs="Times New Roman"/>
          <w:color w:val="auto"/>
          <w:sz w:val="18"/>
          <w:szCs w:val="18"/>
        </w:rPr>
        <w:t>je povinný:</w:t>
      </w:r>
    </w:p>
    <w:p w:rsidR="00F169BF" w:rsidRDefault="00F169BF" w:rsidP="00F169BF">
      <w:pPr>
        <w:pStyle w:val="Odsekzoznamu"/>
        <w:numPr>
          <w:ilvl w:val="0"/>
          <w:numId w:val="3"/>
        </w:numPr>
        <w:ind w:left="993" w:hanging="426"/>
        <w:jc w:val="both"/>
        <w:rPr>
          <w:sz w:val="18"/>
          <w:szCs w:val="18"/>
        </w:rPr>
      </w:pPr>
      <w:r w:rsidRPr="002E0379">
        <w:rPr>
          <w:sz w:val="18"/>
          <w:szCs w:val="18"/>
        </w:rPr>
        <w:t>d</w:t>
      </w:r>
      <w:r>
        <w:rPr>
          <w:sz w:val="18"/>
          <w:szCs w:val="18"/>
        </w:rPr>
        <w:t>održiavať podmienky dohodnuté v </w:t>
      </w:r>
      <w:r w:rsidRPr="002E0379">
        <w:rPr>
          <w:sz w:val="18"/>
          <w:szCs w:val="18"/>
        </w:rPr>
        <w:t>zmluve</w:t>
      </w:r>
      <w:r>
        <w:rPr>
          <w:sz w:val="18"/>
          <w:szCs w:val="18"/>
        </w:rPr>
        <w:t xml:space="preserve"> vrátane týchto OP</w:t>
      </w:r>
      <w:r w:rsidRPr="002E0379">
        <w:rPr>
          <w:sz w:val="18"/>
          <w:szCs w:val="18"/>
        </w:rPr>
        <w:t>,</w:t>
      </w:r>
    </w:p>
    <w:p w:rsidR="00F169BF" w:rsidRPr="003A59F5" w:rsidRDefault="00F169BF" w:rsidP="00F169BF">
      <w:pPr>
        <w:pStyle w:val="Odsekzoznamu"/>
        <w:numPr>
          <w:ilvl w:val="0"/>
          <w:numId w:val="3"/>
        </w:numPr>
        <w:ind w:left="993" w:hanging="426"/>
        <w:jc w:val="both"/>
        <w:rPr>
          <w:sz w:val="18"/>
          <w:szCs w:val="18"/>
        </w:rPr>
      </w:pPr>
      <w:r w:rsidRPr="00797ABB">
        <w:rPr>
          <w:rStyle w:val="A1"/>
          <w:rFonts w:cs="Times New Roman"/>
          <w:color w:val="auto"/>
          <w:sz w:val="18"/>
          <w:szCs w:val="18"/>
        </w:rPr>
        <w:t>poskytnúť dodávateľovi údaje potrebné pre uzatvorenie zmluvy a ďalšie údaje, ktoré je dodávateľ oprávnený požadovať od odberateľa</w:t>
      </w:r>
      <w:r>
        <w:rPr>
          <w:rStyle w:val="A1"/>
          <w:rFonts w:cs="Times New Roman"/>
          <w:color w:val="auto"/>
          <w:sz w:val="18"/>
          <w:szCs w:val="18"/>
        </w:rPr>
        <w:t>/producenta</w:t>
      </w:r>
      <w:r w:rsidR="004B20FD">
        <w:rPr>
          <w:rStyle w:val="A1"/>
          <w:rFonts w:cs="Times New Roman"/>
          <w:color w:val="auto"/>
          <w:sz w:val="18"/>
          <w:szCs w:val="18"/>
        </w:rPr>
        <w:t>,</w:t>
      </w:r>
    </w:p>
    <w:p w:rsidR="00F169BF" w:rsidRPr="003A59F5" w:rsidRDefault="00F169BF" w:rsidP="00F169BF">
      <w:pPr>
        <w:pStyle w:val="Odsekzoznamu"/>
        <w:numPr>
          <w:ilvl w:val="0"/>
          <w:numId w:val="3"/>
        </w:numPr>
        <w:ind w:left="993" w:hanging="426"/>
        <w:jc w:val="both"/>
        <w:rPr>
          <w:rStyle w:val="A1"/>
          <w:rFonts w:cs="Times New Roman"/>
          <w:color w:val="auto"/>
          <w:sz w:val="18"/>
          <w:szCs w:val="18"/>
        </w:rPr>
      </w:pPr>
      <w:r w:rsidRPr="002E0379">
        <w:rPr>
          <w:sz w:val="18"/>
          <w:szCs w:val="18"/>
        </w:rPr>
        <w:t>oznámiť dodávateľovi zmenu vlastníckeho práva k nehnuteľnosti pripojenej na vodovod</w:t>
      </w:r>
      <w:r w:rsidR="00E7637F">
        <w:rPr>
          <w:sz w:val="18"/>
          <w:szCs w:val="18"/>
        </w:rPr>
        <w:t xml:space="preserve"> a</w:t>
      </w:r>
      <w:r w:rsidRPr="002E0379">
        <w:rPr>
          <w:sz w:val="18"/>
          <w:szCs w:val="18"/>
        </w:rPr>
        <w:t xml:space="preserve"> kanalizáciu,</w:t>
      </w:r>
    </w:p>
    <w:p w:rsidR="00F169BF" w:rsidRDefault="00F169BF" w:rsidP="00F169BF">
      <w:pPr>
        <w:pStyle w:val="Odsekzoznamu"/>
        <w:numPr>
          <w:ilvl w:val="0"/>
          <w:numId w:val="3"/>
        </w:numPr>
        <w:ind w:left="993" w:hanging="426"/>
        <w:jc w:val="both"/>
        <w:rPr>
          <w:sz w:val="18"/>
          <w:szCs w:val="18"/>
        </w:rPr>
      </w:pPr>
      <w:r w:rsidRPr="003A59F5">
        <w:rPr>
          <w:rStyle w:val="A1"/>
          <w:rFonts w:cs="Times New Roman"/>
          <w:color w:val="auto"/>
          <w:spacing w:val="-6"/>
          <w:sz w:val="18"/>
          <w:szCs w:val="18"/>
        </w:rPr>
        <w:t>udržiavať odberné</w:t>
      </w:r>
      <w:r w:rsidRPr="00797ABB">
        <w:rPr>
          <w:rStyle w:val="A1"/>
          <w:rFonts w:cs="Times New Roman"/>
          <w:color w:val="auto"/>
          <w:spacing w:val="-6"/>
          <w:sz w:val="18"/>
          <w:szCs w:val="18"/>
        </w:rPr>
        <w:t xml:space="preserve"> zariadenie v zodpovedajúcom technickom stave,</w:t>
      </w:r>
      <w:r w:rsidRPr="00797ABB">
        <w:rPr>
          <w:spacing w:val="-6"/>
          <w:sz w:val="18"/>
          <w:szCs w:val="18"/>
        </w:rPr>
        <w:t xml:space="preserve"> starať sa</w:t>
      </w:r>
      <w:r w:rsidRPr="00797ABB">
        <w:rPr>
          <w:sz w:val="18"/>
          <w:szCs w:val="18"/>
        </w:rPr>
        <w:t xml:space="preserve"> o určené meradlo tak, aby nedošlo k jeho poškodeniu alebo odcudzeniu a sledovať jeho riadny chod; všetky </w:t>
      </w:r>
      <w:proofErr w:type="spellStart"/>
      <w:r w:rsidRPr="00797ABB">
        <w:rPr>
          <w:sz w:val="18"/>
          <w:szCs w:val="18"/>
        </w:rPr>
        <w:t>závady</w:t>
      </w:r>
      <w:proofErr w:type="spellEnd"/>
      <w:r w:rsidRPr="00797ABB">
        <w:rPr>
          <w:sz w:val="18"/>
          <w:szCs w:val="18"/>
        </w:rPr>
        <w:t xml:space="preserve"> na určenom meradle, vrátane porušenia zaistenia proti neoprávnenej manipulácii, ktoré odberateľ</w:t>
      </w:r>
      <w:r>
        <w:rPr>
          <w:sz w:val="18"/>
          <w:szCs w:val="18"/>
        </w:rPr>
        <w:t>/producent</w:t>
      </w:r>
      <w:r w:rsidRPr="00797ABB">
        <w:rPr>
          <w:sz w:val="18"/>
          <w:szCs w:val="18"/>
        </w:rPr>
        <w:t xml:space="preserve"> zistí, ohlási bezodkladne </w:t>
      </w:r>
      <w:r>
        <w:rPr>
          <w:sz w:val="18"/>
          <w:szCs w:val="18"/>
        </w:rPr>
        <w:t>dodávateľovi</w:t>
      </w:r>
      <w:r w:rsidRPr="00797ABB">
        <w:rPr>
          <w:sz w:val="18"/>
          <w:szCs w:val="18"/>
        </w:rPr>
        <w:t>,</w:t>
      </w:r>
    </w:p>
    <w:p w:rsidR="00F169BF" w:rsidRPr="00797ABB" w:rsidRDefault="00F169BF" w:rsidP="00F169BF">
      <w:pPr>
        <w:pStyle w:val="Odsekzoznamu"/>
        <w:numPr>
          <w:ilvl w:val="0"/>
          <w:numId w:val="3"/>
        </w:numPr>
        <w:ind w:left="993" w:hanging="426"/>
        <w:jc w:val="both"/>
        <w:rPr>
          <w:rStyle w:val="A1"/>
          <w:rFonts w:cs="Times New Roman"/>
          <w:color w:val="auto"/>
          <w:sz w:val="18"/>
          <w:szCs w:val="18"/>
        </w:rPr>
      </w:pPr>
      <w:r>
        <w:rPr>
          <w:sz w:val="18"/>
          <w:szCs w:val="18"/>
        </w:rPr>
        <w:t>bez</w:t>
      </w:r>
      <w:r w:rsidRPr="002E0379">
        <w:rPr>
          <w:sz w:val="18"/>
          <w:szCs w:val="18"/>
        </w:rPr>
        <w:t>odkladne odstrániť prekážky, ktoré znemožňujú dodávateľovi odčítanie údajov z</w:t>
      </w:r>
      <w:r>
        <w:rPr>
          <w:sz w:val="18"/>
          <w:szCs w:val="18"/>
        </w:rPr>
        <w:t xml:space="preserve"> určeného </w:t>
      </w:r>
      <w:r w:rsidRPr="002E0379">
        <w:rPr>
          <w:sz w:val="18"/>
          <w:szCs w:val="18"/>
        </w:rPr>
        <w:t xml:space="preserve">meradla, najmä </w:t>
      </w:r>
      <w:r>
        <w:rPr>
          <w:sz w:val="18"/>
          <w:szCs w:val="18"/>
        </w:rPr>
        <w:t>bez</w:t>
      </w:r>
      <w:r w:rsidRPr="002E0379">
        <w:rPr>
          <w:sz w:val="18"/>
          <w:szCs w:val="18"/>
        </w:rPr>
        <w:t xml:space="preserve">odkladne vykonať opatrenia proti zaplaveniu priestoru, v ktorom je </w:t>
      </w:r>
      <w:r>
        <w:rPr>
          <w:sz w:val="18"/>
          <w:szCs w:val="18"/>
        </w:rPr>
        <w:t xml:space="preserve">určené </w:t>
      </w:r>
      <w:r w:rsidRPr="002E0379">
        <w:rPr>
          <w:sz w:val="18"/>
          <w:szCs w:val="18"/>
        </w:rPr>
        <w:t>meradlo umiestnené,</w:t>
      </w:r>
    </w:p>
    <w:p w:rsidR="00F169BF" w:rsidRDefault="00F169BF" w:rsidP="00F169BF">
      <w:pPr>
        <w:pStyle w:val="Odsekzoznamu"/>
        <w:numPr>
          <w:ilvl w:val="0"/>
          <w:numId w:val="3"/>
        </w:numPr>
        <w:ind w:left="993" w:hanging="426"/>
        <w:jc w:val="both"/>
        <w:rPr>
          <w:sz w:val="18"/>
          <w:szCs w:val="18"/>
        </w:rPr>
      </w:pPr>
      <w:r w:rsidRPr="00582CEE">
        <w:rPr>
          <w:sz w:val="18"/>
          <w:szCs w:val="18"/>
        </w:rPr>
        <w:t>v nevyhnutnej miere umožniť dodávateľovi alebo ním poverenej osob</w:t>
      </w:r>
      <w:r w:rsidR="009F3A2E">
        <w:rPr>
          <w:sz w:val="18"/>
          <w:szCs w:val="18"/>
        </w:rPr>
        <w:t>e</w:t>
      </w:r>
      <w:r w:rsidRPr="00582CEE">
        <w:rPr>
          <w:sz w:val="18"/>
          <w:szCs w:val="18"/>
        </w:rPr>
        <w:t xml:space="preserve"> vstup na nehnuteľnosť pripojenú na vodovod</w:t>
      </w:r>
      <w:r w:rsidR="00E7637F">
        <w:rPr>
          <w:sz w:val="18"/>
          <w:szCs w:val="18"/>
        </w:rPr>
        <w:t xml:space="preserve"> a</w:t>
      </w:r>
      <w:r w:rsidRPr="00582CEE">
        <w:rPr>
          <w:sz w:val="18"/>
          <w:szCs w:val="18"/>
        </w:rPr>
        <w:t xml:space="preserve"> kanalizáciu za účelom </w:t>
      </w:r>
      <w:r w:rsidRPr="00582CEE">
        <w:rPr>
          <w:sz w:val="18"/>
          <w:szCs w:val="18"/>
        </w:rPr>
        <w:lastRenderedPageBreak/>
        <w:t xml:space="preserve">zabezpečenia spoľahlivej funkcie </w:t>
      </w:r>
      <w:r w:rsidR="00E7637F">
        <w:rPr>
          <w:sz w:val="18"/>
          <w:szCs w:val="18"/>
        </w:rPr>
        <w:t>vodovod</w:t>
      </w:r>
      <w:r w:rsidR="009F3A2E">
        <w:rPr>
          <w:sz w:val="18"/>
          <w:szCs w:val="18"/>
        </w:rPr>
        <w:t>u</w:t>
      </w:r>
      <w:r w:rsidRPr="00582CEE">
        <w:rPr>
          <w:sz w:val="18"/>
          <w:szCs w:val="18"/>
        </w:rPr>
        <w:t xml:space="preserve"> alebo kanalizácie, zistenia stavu</w:t>
      </w:r>
      <w:r>
        <w:rPr>
          <w:sz w:val="18"/>
          <w:szCs w:val="18"/>
        </w:rPr>
        <w:t xml:space="preserve"> určeného</w:t>
      </w:r>
      <w:r w:rsidRPr="00582CEE">
        <w:rPr>
          <w:sz w:val="18"/>
          <w:szCs w:val="18"/>
        </w:rPr>
        <w:t xml:space="preserve"> meradla alebo jeho montáže, opravy, údržby alebo výmeny, alebo vykonania kontrolného merania množstva a kvality pitnej vody a množstva vypúšťaných odpadových vôd, ako aj zistenia technic</w:t>
      </w:r>
      <w:r w:rsidR="00E7637F">
        <w:rPr>
          <w:sz w:val="18"/>
          <w:szCs w:val="18"/>
        </w:rPr>
        <w:t>kého stavu vodovodnej prípojky</w:t>
      </w:r>
      <w:r w:rsidRPr="00582CEE">
        <w:rPr>
          <w:sz w:val="18"/>
          <w:szCs w:val="18"/>
        </w:rPr>
        <w:t xml:space="preserve"> alebo kanalizačnej prípojky a poskytnúť dodávateľovi potrebnú súčinnosť,</w:t>
      </w:r>
    </w:p>
    <w:p w:rsidR="004B20FD" w:rsidRDefault="00F169BF" w:rsidP="00F169BF">
      <w:pPr>
        <w:pStyle w:val="Odsekzoznamu"/>
        <w:numPr>
          <w:ilvl w:val="0"/>
          <w:numId w:val="3"/>
        </w:numPr>
        <w:ind w:left="993" w:hanging="284"/>
        <w:jc w:val="both"/>
        <w:rPr>
          <w:sz w:val="18"/>
          <w:szCs w:val="18"/>
        </w:rPr>
      </w:pPr>
      <w:r w:rsidRPr="004B20FD">
        <w:rPr>
          <w:sz w:val="18"/>
          <w:szCs w:val="18"/>
        </w:rPr>
        <w:t xml:space="preserve">informovať dodávateľa bez zbytočného odkladu najmä o podstatnej zmene v odbere pitnej vody alebo odvádzaní odpadových vôd, </w:t>
      </w:r>
      <w:bookmarkStart w:id="2" w:name="_Toc233010229"/>
    </w:p>
    <w:p w:rsidR="00F169BF" w:rsidRPr="004B20FD" w:rsidRDefault="00F169BF" w:rsidP="004B20FD">
      <w:pPr>
        <w:pStyle w:val="Odsekzoznamu"/>
        <w:numPr>
          <w:ilvl w:val="0"/>
          <w:numId w:val="3"/>
        </w:numPr>
        <w:ind w:left="993" w:hanging="284"/>
        <w:jc w:val="both"/>
        <w:rPr>
          <w:sz w:val="18"/>
          <w:szCs w:val="18"/>
        </w:rPr>
      </w:pPr>
      <w:r w:rsidRPr="004B20FD">
        <w:rPr>
          <w:sz w:val="18"/>
          <w:szCs w:val="18"/>
        </w:rPr>
        <w:t>oznámiť dodávateľovi zistenú poruchu na vodovodnej prípojke alebo kanalizačnej prípojke vrátane poruchy na meradle</w:t>
      </w:r>
      <w:r w:rsidR="004B20FD">
        <w:rPr>
          <w:sz w:val="18"/>
          <w:szCs w:val="18"/>
        </w:rPr>
        <w:t>.</w:t>
      </w:r>
    </w:p>
    <w:p w:rsidR="00F169BF" w:rsidRPr="00F12345" w:rsidRDefault="00F169BF" w:rsidP="00F169BF">
      <w:pPr>
        <w:jc w:val="both"/>
        <w:rPr>
          <w:sz w:val="18"/>
          <w:szCs w:val="18"/>
        </w:rPr>
      </w:pPr>
    </w:p>
    <w:p w:rsidR="00F169BF" w:rsidRPr="004B20FD" w:rsidRDefault="00F169BF" w:rsidP="004B20FD">
      <w:pPr>
        <w:pStyle w:val="Odsekzoznamu"/>
        <w:numPr>
          <w:ilvl w:val="1"/>
          <w:numId w:val="16"/>
        </w:numPr>
        <w:ind w:left="709" w:hanging="709"/>
        <w:jc w:val="both"/>
        <w:rPr>
          <w:sz w:val="18"/>
          <w:szCs w:val="18"/>
        </w:rPr>
      </w:pPr>
      <w:r w:rsidRPr="004B20FD">
        <w:rPr>
          <w:sz w:val="18"/>
          <w:szCs w:val="18"/>
        </w:rPr>
        <w:t>Odberateľ</w:t>
      </w:r>
      <w:r w:rsidR="004B20FD">
        <w:rPr>
          <w:sz w:val="18"/>
          <w:szCs w:val="18"/>
        </w:rPr>
        <w:t>/producent</w:t>
      </w:r>
      <w:r w:rsidRPr="004B20FD">
        <w:rPr>
          <w:sz w:val="18"/>
          <w:szCs w:val="18"/>
        </w:rPr>
        <w:t xml:space="preserve"> nesmie bez písomného súhlasu dodávateľa využívať dodanú pitnú vodu z vodovodu na iný, ako zmluvne dohodnutý účel a ani dodávať pitnú vodu </w:t>
      </w:r>
      <w:r w:rsidR="00E7637F">
        <w:rPr>
          <w:sz w:val="18"/>
          <w:szCs w:val="18"/>
        </w:rPr>
        <w:t>ďalšiemu odberateľovi.</w:t>
      </w:r>
    </w:p>
    <w:p w:rsidR="00F169BF" w:rsidRPr="00F12345" w:rsidRDefault="00F169BF" w:rsidP="004B20FD">
      <w:pPr>
        <w:jc w:val="both"/>
        <w:rPr>
          <w:sz w:val="18"/>
          <w:szCs w:val="18"/>
        </w:rPr>
      </w:pPr>
    </w:p>
    <w:p w:rsidR="004B20FD" w:rsidRPr="004B20FD" w:rsidRDefault="00F169BF" w:rsidP="004B20FD">
      <w:pPr>
        <w:pStyle w:val="Odsekzoznamu"/>
        <w:numPr>
          <w:ilvl w:val="1"/>
          <w:numId w:val="16"/>
        </w:numPr>
        <w:ind w:left="709" w:hanging="709"/>
        <w:jc w:val="both"/>
        <w:rPr>
          <w:sz w:val="18"/>
          <w:szCs w:val="18"/>
        </w:rPr>
      </w:pPr>
      <w:r w:rsidRPr="004B20FD">
        <w:rPr>
          <w:sz w:val="18"/>
          <w:szCs w:val="18"/>
        </w:rPr>
        <w:t xml:space="preserve">Producent nesmie </w:t>
      </w:r>
    </w:p>
    <w:p w:rsidR="00F169BF" w:rsidRDefault="00F169BF" w:rsidP="004B20FD">
      <w:pPr>
        <w:pStyle w:val="Odsekzoznamu"/>
        <w:numPr>
          <w:ilvl w:val="0"/>
          <w:numId w:val="41"/>
        </w:numPr>
        <w:ind w:left="993" w:hanging="284"/>
        <w:jc w:val="both"/>
        <w:rPr>
          <w:sz w:val="18"/>
          <w:szCs w:val="18"/>
        </w:rPr>
      </w:pPr>
      <w:r w:rsidRPr="004B20FD">
        <w:rPr>
          <w:sz w:val="18"/>
          <w:szCs w:val="18"/>
        </w:rPr>
        <w:t>bez písomného súhlasu dodávateľa odvádzať odpadové vody do kanalizácie do</w:t>
      </w:r>
      <w:r w:rsidR="004B20FD">
        <w:rPr>
          <w:sz w:val="18"/>
          <w:szCs w:val="18"/>
        </w:rPr>
        <w:t>dávateľa od ďalšieho producenta,</w:t>
      </w:r>
    </w:p>
    <w:p w:rsidR="004B20FD" w:rsidRDefault="004B20FD" w:rsidP="004B20FD">
      <w:pPr>
        <w:pStyle w:val="Odsekzoznamu"/>
        <w:numPr>
          <w:ilvl w:val="0"/>
          <w:numId w:val="41"/>
        </w:numPr>
        <w:ind w:left="993" w:hanging="284"/>
        <w:jc w:val="both"/>
        <w:rPr>
          <w:sz w:val="18"/>
          <w:szCs w:val="18"/>
        </w:rPr>
      </w:pPr>
      <w:r w:rsidRPr="00F12345">
        <w:rPr>
          <w:sz w:val="18"/>
          <w:szCs w:val="18"/>
        </w:rPr>
        <w:t xml:space="preserve">v rozpore so zmluvou vypúšťať do kanalizácie dodávateľa iné ako splaškové vody, napríklad odpadové vody, osobitné vody, vody s obsahom nebezpečných látok alebo s obsahom obzvlášť škodlivých látok, </w:t>
      </w:r>
      <w:r>
        <w:rPr>
          <w:sz w:val="18"/>
          <w:szCs w:val="18"/>
        </w:rPr>
        <w:t xml:space="preserve">inak </w:t>
      </w:r>
      <w:r w:rsidRPr="00F12345">
        <w:rPr>
          <w:sz w:val="18"/>
          <w:szCs w:val="18"/>
        </w:rPr>
        <w:t>zodpovedá za škodu, ktorá dodávateľovi vznikla konaním producenta.</w:t>
      </w:r>
    </w:p>
    <w:p w:rsidR="004B20FD" w:rsidRPr="004B20FD" w:rsidRDefault="004B20FD" w:rsidP="004B20FD">
      <w:pPr>
        <w:pStyle w:val="Odsekzoznamu"/>
        <w:ind w:left="993"/>
        <w:jc w:val="both"/>
        <w:rPr>
          <w:sz w:val="18"/>
          <w:szCs w:val="18"/>
        </w:rPr>
      </w:pPr>
    </w:p>
    <w:p w:rsidR="00F169BF" w:rsidRPr="00F12345" w:rsidRDefault="00F169BF" w:rsidP="00F169BF">
      <w:pPr>
        <w:ind w:left="567" w:hanging="567"/>
        <w:jc w:val="both"/>
        <w:rPr>
          <w:sz w:val="18"/>
          <w:szCs w:val="18"/>
        </w:rPr>
      </w:pPr>
      <w:r w:rsidRPr="00F12345">
        <w:rPr>
          <w:sz w:val="18"/>
          <w:szCs w:val="18"/>
        </w:rPr>
        <w:t>2.1</w:t>
      </w:r>
      <w:r w:rsidR="0023128E">
        <w:rPr>
          <w:sz w:val="18"/>
          <w:szCs w:val="18"/>
        </w:rPr>
        <w:t>0</w:t>
      </w:r>
      <w:r w:rsidRPr="00F12345">
        <w:rPr>
          <w:sz w:val="18"/>
          <w:szCs w:val="18"/>
        </w:rPr>
        <w:t xml:space="preserve">. </w:t>
      </w:r>
      <w:r w:rsidRPr="00F12345">
        <w:rPr>
          <w:sz w:val="18"/>
          <w:szCs w:val="18"/>
        </w:rPr>
        <w:tab/>
        <w:t>Ak má odberateľ požiadavky na čas dodávky pitnej vody, množstvo, tlak alebo odlišnú kvalitu pitnej vody, ktoré presahujú možnosti dodávky vody vodovodom dodávateľa, dodávateľ môže odmietnuť splnenie týchto požiadaviek. Odberateľ si môže s písomným súhlasom dodávateľa zabezpečiť splnenie týchto požiadaviek vlastnými zariadeniami na vlastné náklady.</w:t>
      </w:r>
    </w:p>
    <w:p w:rsidR="00F169BF" w:rsidRPr="00F12345" w:rsidRDefault="00F169BF" w:rsidP="00F169BF">
      <w:pPr>
        <w:tabs>
          <w:tab w:val="left" w:pos="851"/>
        </w:tabs>
        <w:ind w:left="851"/>
        <w:jc w:val="both"/>
        <w:rPr>
          <w:sz w:val="18"/>
          <w:szCs w:val="18"/>
        </w:rPr>
      </w:pPr>
    </w:p>
    <w:p w:rsidR="00F169BF" w:rsidRPr="00F12345" w:rsidRDefault="00F169BF" w:rsidP="00F169BF">
      <w:pPr>
        <w:ind w:left="567" w:hanging="567"/>
        <w:jc w:val="both"/>
        <w:rPr>
          <w:sz w:val="18"/>
          <w:szCs w:val="18"/>
        </w:rPr>
      </w:pPr>
      <w:r w:rsidRPr="00F12345">
        <w:rPr>
          <w:sz w:val="18"/>
          <w:szCs w:val="18"/>
        </w:rPr>
        <w:t>2.1</w:t>
      </w:r>
      <w:r w:rsidR="0023128E">
        <w:rPr>
          <w:sz w:val="18"/>
          <w:szCs w:val="18"/>
        </w:rPr>
        <w:t>1</w:t>
      </w:r>
      <w:r w:rsidRPr="00F12345">
        <w:rPr>
          <w:sz w:val="18"/>
          <w:szCs w:val="18"/>
        </w:rPr>
        <w:t xml:space="preserve">. </w:t>
      </w:r>
      <w:r w:rsidRPr="00F12345">
        <w:rPr>
          <w:sz w:val="18"/>
          <w:szCs w:val="18"/>
        </w:rPr>
        <w:tab/>
        <w:t xml:space="preserve">Zmluvné strany sú navzájom povinné oznámiť si zmenu údajov uvedených v zmluve, najmä zmenu korešpondenčnej adresy, bankového spojenia a pod., a to bez zbytočného odkladu, najneskôr však do 5 (slovom: piatich) </w:t>
      </w:r>
      <w:r>
        <w:rPr>
          <w:sz w:val="18"/>
          <w:szCs w:val="18"/>
        </w:rPr>
        <w:t xml:space="preserve">kalendárnych </w:t>
      </w:r>
      <w:r w:rsidRPr="00F12345">
        <w:rPr>
          <w:sz w:val="18"/>
          <w:szCs w:val="18"/>
        </w:rPr>
        <w:t>dní odo dňa ich zmeny. Zmluvné strany sa dohodli, že pre tento účel nie je potrebné uzatvoriť novú zmluvu, prípadne dodatok k zmluve, ale postačí len jednostranné oznámenie zmeny, doručené druhej zmluvnej strane písomne a podpísané oprávnenou osobou. V prípade porušenia tejto povinnosti zodpovedá zmluvná strana za škodu, ktorú svojim konaním, resp. nekonaním spôsobila druhej zmluvnej strane.</w:t>
      </w:r>
    </w:p>
    <w:p w:rsidR="00F169BF" w:rsidRPr="00F12345" w:rsidRDefault="00F169BF" w:rsidP="00F169BF">
      <w:pPr>
        <w:tabs>
          <w:tab w:val="left" w:pos="851"/>
        </w:tabs>
        <w:ind w:left="851"/>
        <w:jc w:val="both"/>
        <w:rPr>
          <w:b/>
          <w:bCs/>
          <w:sz w:val="18"/>
          <w:szCs w:val="18"/>
        </w:rPr>
      </w:pPr>
    </w:p>
    <w:p w:rsidR="00F169BF" w:rsidRPr="00797ABB" w:rsidRDefault="00F169BF" w:rsidP="00F169BF">
      <w:pPr>
        <w:jc w:val="both"/>
        <w:rPr>
          <w:b/>
          <w:bCs/>
          <w:sz w:val="18"/>
          <w:szCs w:val="18"/>
        </w:rPr>
      </w:pPr>
      <w:r w:rsidRPr="00F12345">
        <w:rPr>
          <w:b/>
          <w:bCs/>
          <w:sz w:val="18"/>
          <w:szCs w:val="18"/>
        </w:rPr>
        <w:t>3. Meranie a odpočet spotreby</w:t>
      </w:r>
      <w:bookmarkEnd w:id="2"/>
    </w:p>
    <w:p w:rsidR="00F169BF" w:rsidRDefault="00F169BF" w:rsidP="00F169BF">
      <w:pPr>
        <w:pStyle w:val="Zkladntext"/>
        <w:numPr>
          <w:ilvl w:val="1"/>
          <w:numId w:val="7"/>
        </w:numPr>
        <w:tabs>
          <w:tab w:val="num" w:pos="1440"/>
        </w:tabs>
        <w:spacing w:before="0" w:after="0"/>
        <w:ind w:left="567" w:hanging="567"/>
        <w:rPr>
          <w:color w:val="000000"/>
          <w:sz w:val="18"/>
          <w:szCs w:val="18"/>
        </w:rPr>
      </w:pPr>
      <w:r w:rsidRPr="00D1438F">
        <w:rPr>
          <w:color w:val="000000"/>
          <w:sz w:val="18"/>
          <w:szCs w:val="18"/>
        </w:rPr>
        <w:t xml:space="preserve">Dodávateľ zabezpečuje meranie množstva pitnej vody dodanej vodovodom určeným meradlom dodávateľa. </w:t>
      </w:r>
    </w:p>
    <w:p w:rsidR="00F169BF" w:rsidRDefault="00F169BF" w:rsidP="00F169BF">
      <w:pPr>
        <w:pStyle w:val="Zkladntext"/>
        <w:spacing w:before="0" w:after="0"/>
        <w:ind w:left="567"/>
        <w:rPr>
          <w:color w:val="000000"/>
          <w:sz w:val="18"/>
          <w:szCs w:val="18"/>
        </w:rPr>
      </w:pPr>
    </w:p>
    <w:p w:rsidR="00F169BF" w:rsidRPr="00C80E2F" w:rsidRDefault="00F169BF" w:rsidP="00C80E2F">
      <w:pPr>
        <w:pStyle w:val="Zkladntext"/>
        <w:numPr>
          <w:ilvl w:val="1"/>
          <w:numId w:val="7"/>
        </w:numPr>
        <w:tabs>
          <w:tab w:val="num" w:pos="1440"/>
        </w:tabs>
        <w:spacing w:before="0" w:after="0"/>
        <w:ind w:left="567" w:hanging="567"/>
        <w:rPr>
          <w:color w:val="000000"/>
          <w:sz w:val="18"/>
          <w:szCs w:val="18"/>
        </w:rPr>
      </w:pPr>
      <w:r w:rsidRPr="00D1438F">
        <w:rPr>
          <w:color w:val="000000"/>
          <w:sz w:val="18"/>
          <w:szCs w:val="18"/>
        </w:rPr>
        <w:t>Množstvo odoberanej pitnej vody z vodovodu sa určí odpočtom z určen</w:t>
      </w:r>
      <w:r w:rsidR="00E7637F">
        <w:rPr>
          <w:color w:val="000000"/>
          <w:sz w:val="18"/>
          <w:szCs w:val="18"/>
        </w:rPr>
        <w:t>ého merad</w:t>
      </w:r>
      <w:r w:rsidRPr="00D1438F">
        <w:rPr>
          <w:color w:val="000000"/>
          <w:sz w:val="18"/>
          <w:szCs w:val="18"/>
        </w:rPr>
        <w:t>l</w:t>
      </w:r>
      <w:r w:rsidR="00E7637F">
        <w:rPr>
          <w:color w:val="000000"/>
          <w:sz w:val="18"/>
          <w:szCs w:val="18"/>
        </w:rPr>
        <w:t>a</w:t>
      </w:r>
      <w:r w:rsidRPr="00D1438F">
        <w:rPr>
          <w:color w:val="000000"/>
          <w:sz w:val="18"/>
          <w:szCs w:val="18"/>
        </w:rPr>
        <w:t xml:space="preserve">. </w:t>
      </w:r>
      <w:r>
        <w:rPr>
          <w:color w:val="000000"/>
          <w:sz w:val="18"/>
          <w:szCs w:val="18"/>
        </w:rPr>
        <w:t>O</w:t>
      </w:r>
      <w:r w:rsidRPr="007427F1">
        <w:rPr>
          <w:color w:val="000000"/>
          <w:sz w:val="18"/>
          <w:szCs w:val="18"/>
        </w:rPr>
        <w:t xml:space="preserve">dberateľ, ktorý odoberá </w:t>
      </w:r>
      <w:r>
        <w:rPr>
          <w:color w:val="000000"/>
          <w:sz w:val="18"/>
          <w:szCs w:val="18"/>
        </w:rPr>
        <w:t xml:space="preserve">pitnú </w:t>
      </w:r>
      <w:r w:rsidRPr="007427F1">
        <w:rPr>
          <w:color w:val="000000"/>
          <w:sz w:val="18"/>
          <w:szCs w:val="18"/>
        </w:rPr>
        <w:t xml:space="preserve">vodu z vodovodu, vypúšťa do kanalizácie také množstvo </w:t>
      </w:r>
      <w:r>
        <w:rPr>
          <w:color w:val="000000"/>
          <w:sz w:val="18"/>
          <w:szCs w:val="18"/>
        </w:rPr>
        <w:t xml:space="preserve">pitnej </w:t>
      </w:r>
      <w:r w:rsidRPr="007427F1">
        <w:rPr>
          <w:color w:val="000000"/>
          <w:sz w:val="18"/>
          <w:szCs w:val="18"/>
        </w:rPr>
        <w:t>vody, ktoré podľa zistenia odobral z</w:t>
      </w:r>
      <w:r>
        <w:rPr>
          <w:color w:val="000000"/>
          <w:sz w:val="18"/>
          <w:szCs w:val="18"/>
        </w:rPr>
        <w:t> </w:t>
      </w:r>
      <w:r w:rsidRPr="007427F1">
        <w:rPr>
          <w:color w:val="000000"/>
          <w:sz w:val="18"/>
          <w:szCs w:val="18"/>
        </w:rPr>
        <w:t>vodovodu</w:t>
      </w:r>
      <w:r>
        <w:rPr>
          <w:color w:val="000000"/>
          <w:sz w:val="18"/>
          <w:szCs w:val="18"/>
        </w:rPr>
        <w:t xml:space="preserve">. </w:t>
      </w:r>
      <w:r w:rsidRPr="00D1438F">
        <w:rPr>
          <w:rFonts w:eastAsia="Calibri"/>
          <w:sz w:val="18"/>
          <w:szCs w:val="18"/>
          <w:lang w:eastAsia="en-US"/>
        </w:rPr>
        <w:t>Podklad z odpočtu dodanej pitnej vody z vodovodu slúži aj na vyúčtovanie stočného za odvádzanie odpadových vôd.</w:t>
      </w:r>
      <w:r>
        <w:rPr>
          <w:rFonts w:eastAsia="Calibri"/>
          <w:sz w:val="18"/>
          <w:szCs w:val="18"/>
          <w:lang w:eastAsia="en-US"/>
        </w:rPr>
        <w:t xml:space="preserve"> V prípade, že  producent odvádza odpadové vody do vlastnej čističky odpadových vôd, t. j. odberateľ/producent neodvádza odpadové vody do kanalizácie dodávateľa, dodávateľ</w:t>
      </w:r>
      <w:r w:rsidR="00C80E2F">
        <w:rPr>
          <w:rFonts w:eastAsia="Calibri"/>
          <w:sz w:val="18"/>
          <w:szCs w:val="18"/>
          <w:lang w:eastAsia="en-US"/>
        </w:rPr>
        <w:t xml:space="preserve"> odberateľovi/</w:t>
      </w:r>
      <w:r w:rsidR="00C80E2F">
        <w:rPr>
          <w:color w:val="000000"/>
          <w:sz w:val="18"/>
          <w:szCs w:val="18"/>
        </w:rPr>
        <w:t xml:space="preserve"> </w:t>
      </w:r>
      <w:r w:rsidRPr="00C80E2F">
        <w:rPr>
          <w:rFonts w:eastAsia="Calibri"/>
          <w:sz w:val="18"/>
          <w:szCs w:val="18"/>
          <w:lang w:eastAsia="en-US"/>
        </w:rPr>
        <w:t xml:space="preserve">producentovi cenu za odvádzanie odpadových vôd (stočné) nefakturuje. </w:t>
      </w:r>
    </w:p>
    <w:p w:rsidR="00F169BF" w:rsidRDefault="00F169BF" w:rsidP="00F169BF">
      <w:pPr>
        <w:pStyle w:val="Odsekzoznamu"/>
        <w:rPr>
          <w:rFonts w:eastAsia="Calibri"/>
          <w:sz w:val="18"/>
          <w:szCs w:val="18"/>
          <w:lang w:eastAsia="en-US"/>
        </w:rPr>
      </w:pPr>
    </w:p>
    <w:p w:rsidR="00F169BF" w:rsidRPr="00797ABB" w:rsidRDefault="00F169BF" w:rsidP="00F169BF">
      <w:pPr>
        <w:pStyle w:val="Odsekzoznamu"/>
        <w:numPr>
          <w:ilvl w:val="1"/>
          <w:numId w:val="7"/>
        </w:numPr>
        <w:ind w:left="567" w:hanging="567"/>
        <w:jc w:val="both"/>
        <w:rPr>
          <w:sz w:val="18"/>
          <w:szCs w:val="18"/>
        </w:rPr>
      </w:pPr>
      <w:r w:rsidRPr="00C80E2F">
        <w:rPr>
          <w:color w:val="000000"/>
          <w:sz w:val="18"/>
          <w:szCs w:val="18"/>
        </w:rPr>
        <w:t xml:space="preserve">Určené meradlá sa umiestňujú tak, aby z nich bolo možné údaj odčítať. </w:t>
      </w:r>
      <w:r w:rsidRPr="00C80E2F">
        <w:rPr>
          <w:sz w:val="18"/>
          <w:szCs w:val="18"/>
        </w:rPr>
        <w:t>Odpočet všetkých určených meradiel vykonáva dodávateľ raz mesačne. Úmyselné znemožnenie prístupu k určenému meradlu sa považuje za podstatné porušenie zmluvy podľa článku 8. bodu 8.5.</w:t>
      </w:r>
      <w:r w:rsidRPr="00797ABB">
        <w:rPr>
          <w:sz w:val="18"/>
          <w:szCs w:val="18"/>
        </w:rPr>
        <w:t xml:space="preserve"> písm. </w:t>
      </w:r>
      <w:r>
        <w:rPr>
          <w:sz w:val="18"/>
          <w:szCs w:val="18"/>
        </w:rPr>
        <w:t>d</w:t>
      </w:r>
      <w:r w:rsidRPr="00797ABB">
        <w:rPr>
          <w:sz w:val="18"/>
          <w:szCs w:val="18"/>
        </w:rPr>
        <w:t xml:space="preserve">) týchto </w:t>
      </w:r>
      <w:r>
        <w:rPr>
          <w:sz w:val="18"/>
          <w:szCs w:val="18"/>
        </w:rPr>
        <w:t>OP</w:t>
      </w:r>
      <w:r w:rsidRPr="00797ABB">
        <w:rPr>
          <w:sz w:val="18"/>
          <w:szCs w:val="18"/>
        </w:rPr>
        <w:t xml:space="preserve">. </w:t>
      </w:r>
    </w:p>
    <w:p w:rsidR="00F169BF" w:rsidRPr="00797ABB" w:rsidRDefault="00F169BF" w:rsidP="00F169BF">
      <w:pPr>
        <w:pStyle w:val="Zkladntext"/>
        <w:spacing w:before="60" w:after="0"/>
        <w:rPr>
          <w:sz w:val="18"/>
          <w:szCs w:val="18"/>
        </w:rPr>
      </w:pPr>
    </w:p>
    <w:p w:rsidR="00F169BF" w:rsidRPr="00797ABB" w:rsidRDefault="00F169BF" w:rsidP="00F169BF">
      <w:pPr>
        <w:pStyle w:val="Odsekzoznamu"/>
        <w:numPr>
          <w:ilvl w:val="1"/>
          <w:numId w:val="7"/>
        </w:numPr>
        <w:ind w:left="567" w:hanging="567"/>
        <w:jc w:val="both"/>
        <w:rPr>
          <w:sz w:val="18"/>
          <w:szCs w:val="18"/>
        </w:rPr>
      </w:pPr>
      <w:r w:rsidRPr="00797ABB">
        <w:rPr>
          <w:sz w:val="18"/>
          <w:szCs w:val="18"/>
        </w:rPr>
        <w:t>Montáž alebo výmenu určeného meradla zabezpečuje</w:t>
      </w:r>
      <w:r>
        <w:rPr>
          <w:sz w:val="18"/>
          <w:szCs w:val="18"/>
        </w:rPr>
        <w:t xml:space="preserve"> dodávateľ</w:t>
      </w:r>
      <w:r w:rsidRPr="00797ABB">
        <w:rPr>
          <w:sz w:val="18"/>
          <w:szCs w:val="18"/>
        </w:rPr>
        <w:t xml:space="preserve"> po splnení ním stanovených technických podmienok, ktorých súčasťou je aj určenie typu určeného meradla podľa podmienok odberu a jeho umiestenia tak</w:t>
      </w:r>
      <w:r w:rsidRPr="00797ABB">
        <w:rPr>
          <w:bCs/>
          <w:sz w:val="18"/>
          <w:szCs w:val="18"/>
        </w:rPr>
        <w:t xml:space="preserve">, aby bolo prístupné aj v čase neprítomnosti </w:t>
      </w:r>
      <w:r w:rsidRPr="00797ABB">
        <w:rPr>
          <w:sz w:val="18"/>
          <w:szCs w:val="18"/>
        </w:rPr>
        <w:t xml:space="preserve">odberateľa. </w:t>
      </w:r>
    </w:p>
    <w:p w:rsidR="00F169BF" w:rsidRPr="00797ABB" w:rsidRDefault="00F169BF" w:rsidP="00F169BF">
      <w:pPr>
        <w:ind w:left="567" w:hanging="567"/>
        <w:jc w:val="both"/>
        <w:rPr>
          <w:sz w:val="18"/>
          <w:szCs w:val="18"/>
        </w:rPr>
      </w:pPr>
    </w:p>
    <w:p w:rsidR="00F169BF" w:rsidRDefault="00F169BF" w:rsidP="00F169BF">
      <w:pPr>
        <w:pStyle w:val="Odsekzoznamu"/>
        <w:numPr>
          <w:ilvl w:val="1"/>
          <w:numId w:val="7"/>
        </w:numPr>
        <w:ind w:left="567" w:hanging="567"/>
        <w:jc w:val="both"/>
        <w:rPr>
          <w:sz w:val="18"/>
          <w:szCs w:val="18"/>
        </w:rPr>
      </w:pPr>
      <w:r w:rsidRPr="00797ABB">
        <w:rPr>
          <w:sz w:val="18"/>
          <w:szCs w:val="18"/>
        </w:rPr>
        <w:t xml:space="preserve">Pripojenie podružných meracích, kontrolných, signalizačných a regulačných zariadení, napojených na určené meradlo </w:t>
      </w:r>
      <w:r>
        <w:rPr>
          <w:sz w:val="18"/>
          <w:szCs w:val="18"/>
        </w:rPr>
        <w:t>dodávateľa,</w:t>
      </w:r>
      <w:r w:rsidRPr="00797ABB">
        <w:rPr>
          <w:sz w:val="18"/>
          <w:szCs w:val="18"/>
        </w:rPr>
        <w:t xml:space="preserve"> je možné len </w:t>
      </w:r>
      <w:r>
        <w:rPr>
          <w:sz w:val="18"/>
          <w:szCs w:val="18"/>
        </w:rPr>
        <w:t>s jeho súhlasom</w:t>
      </w:r>
      <w:r w:rsidRPr="00797ABB">
        <w:rPr>
          <w:sz w:val="18"/>
          <w:szCs w:val="18"/>
        </w:rPr>
        <w:t xml:space="preserve">. Predmetné zariadenia pripája </w:t>
      </w:r>
      <w:r>
        <w:rPr>
          <w:sz w:val="18"/>
          <w:szCs w:val="18"/>
        </w:rPr>
        <w:t>dodávateľ</w:t>
      </w:r>
      <w:r w:rsidRPr="00797ABB">
        <w:rPr>
          <w:sz w:val="18"/>
          <w:szCs w:val="18"/>
        </w:rPr>
        <w:t xml:space="preserve"> na náklady odberateľa.</w:t>
      </w:r>
    </w:p>
    <w:p w:rsidR="00F169BF" w:rsidRPr="004A6435" w:rsidRDefault="00F169BF" w:rsidP="00F169BF">
      <w:pPr>
        <w:pStyle w:val="Odsekzoznamu"/>
        <w:rPr>
          <w:sz w:val="18"/>
          <w:szCs w:val="18"/>
        </w:rPr>
      </w:pPr>
    </w:p>
    <w:p w:rsidR="00F169BF" w:rsidRPr="00797ABB" w:rsidRDefault="00F169BF" w:rsidP="00F169BF">
      <w:pPr>
        <w:pStyle w:val="Odsekzoznamu"/>
        <w:numPr>
          <w:ilvl w:val="1"/>
          <w:numId w:val="7"/>
        </w:numPr>
        <w:ind w:left="567" w:hanging="567"/>
        <w:jc w:val="both"/>
        <w:rPr>
          <w:sz w:val="18"/>
          <w:szCs w:val="18"/>
        </w:rPr>
      </w:pPr>
      <w:r>
        <w:rPr>
          <w:sz w:val="18"/>
          <w:szCs w:val="18"/>
        </w:rPr>
        <w:t>Rozširovať alebo rekonštruovať existujúce odberné zariadenie, ktorého prevádzkou sa menia technické podmienky a/alebo obchodné podmienky odberu pitnej vody alebo odvádzanie odpadových vôd, je možné iba po predchádzajúcom súhlase dodávateľa.</w:t>
      </w:r>
    </w:p>
    <w:p w:rsidR="00F169BF" w:rsidRPr="00797ABB" w:rsidRDefault="00F169BF" w:rsidP="00F169BF">
      <w:pPr>
        <w:ind w:left="567" w:hanging="567"/>
        <w:jc w:val="both"/>
        <w:rPr>
          <w:sz w:val="18"/>
          <w:szCs w:val="18"/>
        </w:rPr>
      </w:pPr>
    </w:p>
    <w:p w:rsidR="00F169BF" w:rsidRPr="005578D8" w:rsidRDefault="00F169BF" w:rsidP="00F169BF">
      <w:pPr>
        <w:pStyle w:val="Odsekzoznamu"/>
        <w:numPr>
          <w:ilvl w:val="1"/>
          <w:numId w:val="7"/>
        </w:numPr>
        <w:ind w:left="567" w:hanging="567"/>
        <w:jc w:val="both"/>
        <w:rPr>
          <w:sz w:val="18"/>
          <w:szCs w:val="18"/>
        </w:rPr>
      </w:pPr>
      <w:r>
        <w:rPr>
          <w:sz w:val="18"/>
          <w:szCs w:val="18"/>
        </w:rPr>
        <w:t>Dodávateľ</w:t>
      </w:r>
      <w:r w:rsidRPr="005578D8">
        <w:rPr>
          <w:sz w:val="18"/>
          <w:szCs w:val="18"/>
        </w:rPr>
        <w:t xml:space="preserve"> je oprávnený nahradiť určené meradlo iným meradlom, ak </w:t>
      </w:r>
    </w:p>
    <w:p w:rsidR="00F169BF" w:rsidRPr="005578D8" w:rsidRDefault="00F169BF" w:rsidP="00F169BF">
      <w:pPr>
        <w:pStyle w:val="Odsekzoznamu"/>
        <w:rPr>
          <w:sz w:val="18"/>
          <w:szCs w:val="18"/>
        </w:rPr>
      </w:pPr>
    </w:p>
    <w:p w:rsidR="00F169BF" w:rsidRPr="005578D8" w:rsidRDefault="00F169BF" w:rsidP="00F169BF">
      <w:pPr>
        <w:pStyle w:val="Zkladntext"/>
        <w:numPr>
          <w:ilvl w:val="0"/>
          <w:numId w:val="17"/>
        </w:numPr>
        <w:spacing w:before="0" w:after="0"/>
        <w:ind w:left="1276" w:hanging="283"/>
        <w:rPr>
          <w:sz w:val="18"/>
          <w:szCs w:val="18"/>
        </w:rPr>
      </w:pPr>
      <w:r>
        <w:rPr>
          <w:sz w:val="18"/>
          <w:szCs w:val="18"/>
        </w:rPr>
        <w:t>sa</w:t>
      </w:r>
      <w:r w:rsidRPr="005578D8">
        <w:rPr>
          <w:sz w:val="18"/>
          <w:szCs w:val="18"/>
        </w:rPr>
        <w:t xml:space="preserve"> zistí na určenom meradle poruch</w:t>
      </w:r>
      <w:r>
        <w:rPr>
          <w:sz w:val="18"/>
          <w:szCs w:val="18"/>
        </w:rPr>
        <w:t>a</w:t>
      </w:r>
      <w:r w:rsidRPr="005578D8">
        <w:rPr>
          <w:sz w:val="18"/>
          <w:szCs w:val="18"/>
        </w:rPr>
        <w:t xml:space="preserve">, ktorá spôsobuje nepresnosť meradla, príp. nefunkčnosť meradla, alebo meradlo stratilo požadované metrologické vlastnosti a už nespĺňa zákonné metrologické požiadavky, </w:t>
      </w:r>
    </w:p>
    <w:p w:rsidR="00F169BF" w:rsidRPr="005578D8" w:rsidRDefault="00F169BF" w:rsidP="00F169BF">
      <w:pPr>
        <w:pStyle w:val="Zkladntext"/>
        <w:numPr>
          <w:ilvl w:val="0"/>
          <w:numId w:val="17"/>
        </w:numPr>
        <w:spacing w:before="0" w:after="0"/>
        <w:ind w:left="1276" w:hanging="283"/>
        <w:rPr>
          <w:sz w:val="18"/>
          <w:szCs w:val="18"/>
        </w:rPr>
      </w:pPr>
      <w:r w:rsidRPr="005578D8">
        <w:rPr>
          <w:sz w:val="18"/>
          <w:szCs w:val="18"/>
        </w:rPr>
        <w:t xml:space="preserve">odberateľ požiada o preskúšanie určeného meradla, </w:t>
      </w:r>
    </w:p>
    <w:p w:rsidR="00F169BF" w:rsidRDefault="00F169BF" w:rsidP="00F169BF">
      <w:pPr>
        <w:pStyle w:val="Zkladntext"/>
        <w:numPr>
          <w:ilvl w:val="0"/>
          <w:numId w:val="17"/>
        </w:numPr>
        <w:spacing w:before="0" w:after="0"/>
        <w:ind w:left="1276" w:hanging="283"/>
        <w:rPr>
          <w:sz w:val="18"/>
          <w:szCs w:val="18"/>
        </w:rPr>
      </w:pPr>
      <w:r w:rsidRPr="005578D8">
        <w:rPr>
          <w:sz w:val="18"/>
          <w:szCs w:val="18"/>
        </w:rPr>
        <w:t>si výmenu určeného meradla vyžaduje zmena zmluvných podm</w:t>
      </w:r>
      <w:r>
        <w:rPr>
          <w:sz w:val="18"/>
          <w:szCs w:val="18"/>
        </w:rPr>
        <w:t>ienok.</w:t>
      </w:r>
    </w:p>
    <w:p w:rsidR="00F169BF" w:rsidRDefault="00F169BF" w:rsidP="00F169BF">
      <w:pPr>
        <w:pStyle w:val="Odsekzoznamu"/>
        <w:rPr>
          <w:sz w:val="18"/>
          <w:szCs w:val="18"/>
        </w:rPr>
      </w:pPr>
    </w:p>
    <w:p w:rsidR="00F169BF" w:rsidRDefault="00F169BF" w:rsidP="00F169BF">
      <w:pPr>
        <w:ind w:left="567" w:hanging="567"/>
        <w:jc w:val="both"/>
        <w:rPr>
          <w:sz w:val="18"/>
          <w:szCs w:val="18"/>
        </w:rPr>
      </w:pPr>
      <w:r w:rsidRPr="00797ABB">
        <w:rPr>
          <w:sz w:val="18"/>
          <w:szCs w:val="18"/>
        </w:rPr>
        <w:t>3.</w:t>
      </w:r>
      <w:r>
        <w:rPr>
          <w:sz w:val="18"/>
          <w:szCs w:val="18"/>
        </w:rPr>
        <w:t>8</w:t>
      </w:r>
      <w:r w:rsidRPr="00797ABB">
        <w:rPr>
          <w:sz w:val="18"/>
          <w:szCs w:val="18"/>
        </w:rPr>
        <w:t xml:space="preserve">.  </w:t>
      </w:r>
      <w:r w:rsidRPr="00797ABB">
        <w:rPr>
          <w:sz w:val="18"/>
          <w:szCs w:val="18"/>
        </w:rPr>
        <w:tab/>
      </w:r>
      <w:r>
        <w:rPr>
          <w:sz w:val="18"/>
          <w:szCs w:val="18"/>
        </w:rPr>
        <w:t>Dodávateľ</w:t>
      </w:r>
      <w:r w:rsidRPr="00506ED5">
        <w:rPr>
          <w:sz w:val="18"/>
          <w:szCs w:val="18"/>
        </w:rPr>
        <w:t xml:space="preserve"> je povinný </w:t>
      </w:r>
      <w:r>
        <w:rPr>
          <w:sz w:val="18"/>
          <w:szCs w:val="18"/>
        </w:rPr>
        <w:t xml:space="preserve">plánovanú </w:t>
      </w:r>
      <w:r w:rsidRPr="00506ED5">
        <w:rPr>
          <w:sz w:val="18"/>
          <w:szCs w:val="18"/>
        </w:rPr>
        <w:t xml:space="preserve">výmenu určeného meradla  oznámiť odberateľovi najneskôr </w:t>
      </w:r>
      <w:r>
        <w:rPr>
          <w:sz w:val="18"/>
          <w:szCs w:val="18"/>
        </w:rPr>
        <w:t>15</w:t>
      </w:r>
      <w:r w:rsidRPr="00506ED5">
        <w:rPr>
          <w:sz w:val="18"/>
          <w:szCs w:val="18"/>
        </w:rPr>
        <w:t xml:space="preserve"> (slovom: </w:t>
      </w:r>
      <w:r>
        <w:rPr>
          <w:sz w:val="18"/>
          <w:szCs w:val="18"/>
        </w:rPr>
        <w:t>pätnásť</w:t>
      </w:r>
      <w:r w:rsidRPr="00506ED5">
        <w:rPr>
          <w:sz w:val="18"/>
          <w:szCs w:val="18"/>
        </w:rPr>
        <w:t xml:space="preserve">) </w:t>
      </w:r>
      <w:r>
        <w:rPr>
          <w:sz w:val="18"/>
          <w:szCs w:val="18"/>
        </w:rPr>
        <w:t xml:space="preserve">kalendárnych </w:t>
      </w:r>
      <w:r w:rsidRPr="00506ED5">
        <w:rPr>
          <w:sz w:val="18"/>
          <w:szCs w:val="18"/>
        </w:rPr>
        <w:t xml:space="preserve">dní pred uskutočnením výmeny, a to zaslaním </w:t>
      </w:r>
      <w:r w:rsidR="004247C7">
        <w:rPr>
          <w:sz w:val="18"/>
          <w:szCs w:val="18"/>
        </w:rPr>
        <w:t xml:space="preserve">písomného </w:t>
      </w:r>
      <w:r w:rsidRPr="00506ED5">
        <w:rPr>
          <w:sz w:val="18"/>
          <w:szCs w:val="18"/>
        </w:rPr>
        <w:t xml:space="preserve">oznámenia o výmene určeného meradla na kontaktné miesto podľa príslušného ustanovenia zmluvy; pri neplánovanej výmene </w:t>
      </w:r>
      <w:r w:rsidRPr="00506ED5">
        <w:rPr>
          <w:sz w:val="18"/>
          <w:szCs w:val="18"/>
        </w:rPr>
        <w:lastRenderedPageBreak/>
        <w:t xml:space="preserve">určeného meradla oznámi </w:t>
      </w:r>
      <w:r>
        <w:rPr>
          <w:sz w:val="18"/>
          <w:szCs w:val="18"/>
        </w:rPr>
        <w:t>dodávateľ</w:t>
      </w:r>
      <w:r w:rsidRPr="00506ED5">
        <w:rPr>
          <w:sz w:val="18"/>
          <w:szCs w:val="18"/>
        </w:rPr>
        <w:t xml:space="preserve"> odberateľovi termín výmeny</w:t>
      </w:r>
      <w:r>
        <w:rPr>
          <w:sz w:val="18"/>
          <w:szCs w:val="18"/>
        </w:rPr>
        <w:t xml:space="preserve"> určeného meradla</w:t>
      </w:r>
      <w:r w:rsidRPr="00506ED5">
        <w:rPr>
          <w:sz w:val="18"/>
          <w:szCs w:val="18"/>
        </w:rPr>
        <w:t xml:space="preserve"> bezodkladne.</w:t>
      </w:r>
    </w:p>
    <w:p w:rsidR="00F169BF" w:rsidRPr="00797ABB" w:rsidRDefault="00F169BF" w:rsidP="00F169BF">
      <w:pPr>
        <w:ind w:left="567" w:hanging="567"/>
        <w:jc w:val="both"/>
        <w:rPr>
          <w:sz w:val="18"/>
          <w:szCs w:val="18"/>
        </w:rPr>
      </w:pPr>
    </w:p>
    <w:p w:rsidR="00F169BF" w:rsidRDefault="00F169BF" w:rsidP="00F169BF">
      <w:pPr>
        <w:pStyle w:val="Odsekzoznamu"/>
        <w:numPr>
          <w:ilvl w:val="1"/>
          <w:numId w:val="8"/>
        </w:numPr>
        <w:autoSpaceDE w:val="0"/>
        <w:autoSpaceDN w:val="0"/>
        <w:adjustRightInd w:val="0"/>
        <w:ind w:left="567" w:hanging="567"/>
        <w:jc w:val="both"/>
        <w:rPr>
          <w:sz w:val="18"/>
          <w:szCs w:val="18"/>
        </w:rPr>
      </w:pPr>
      <w:r>
        <w:rPr>
          <w:sz w:val="18"/>
          <w:szCs w:val="18"/>
        </w:rPr>
        <w:t xml:space="preserve">Dodávateľ je povinný pri výmene určeného meradla informovať odberateľa o stave odobratého množstva pitnej vody a zároveň je povinný oznámiť stav určeného meradla pred výmenou a stav nového určeného meradla po výmene. </w:t>
      </w:r>
    </w:p>
    <w:p w:rsidR="00F169BF" w:rsidRDefault="00F169BF" w:rsidP="00F169BF">
      <w:pPr>
        <w:pStyle w:val="Odsekzoznamu"/>
        <w:tabs>
          <w:tab w:val="left" w:pos="284"/>
        </w:tabs>
        <w:autoSpaceDE w:val="0"/>
        <w:autoSpaceDN w:val="0"/>
        <w:adjustRightInd w:val="0"/>
        <w:ind w:left="567"/>
        <w:jc w:val="both"/>
        <w:rPr>
          <w:sz w:val="18"/>
          <w:szCs w:val="18"/>
        </w:rPr>
      </w:pPr>
    </w:p>
    <w:p w:rsidR="00F169BF" w:rsidRPr="00F85859" w:rsidRDefault="00F169BF" w:rsidP="00F169BF">
      <w:pPr>
        <w:pStyle w:val="Odsekzoznamu"/>
        <w:numPr>
          <w:ilvl w:val="1"/>
          <w:numId w:val="8"/>
        </w:numPr>
        <w:tabs>
          <w:tab w:val="left" w:pos="284"/>
        </w:tabs>
        <w:autoSpaceDE w:val="0"/>
        <w:autoSpaceDN w:val="0"/>
        <w:adjustRightInd w:val="0"/>
        <w:ind w:left="567" w:hanging="567"/>
        <w:jc w:val="both"/>
        <w:rPr>
          <w:sz w:val="18"/>
          <w:szCs w:val="18"/>
        </w:rPr>
      </w:pPr>
      <w:r w:rsidRPr="00F85859">
        <w:rPr>
          <w:sz w:val="18"/>
          <w:szCs w:val="18"/>
        </w:rPr>
        <w:t xml:space="preserve">Ak sa odberateľ nezúčastní výmeny určeného meradla, je </w:t>
      </w:r>
      <w:r>
        <w:rPr>
          <w:sz w:val="18"/>
          <w:szCs w:val="18"/>
        </w:rPr>
        <w:t>dodávateľ</w:t>
      </w:r>
      <w:r w:rsidRPr="00F85859">
        <w:rPr>
          <w:sz w:val="18"/>
          <w:szCs w:val="18"/>
        </w:rPr>
        <w:t xml:space="preserve"> povinný </w:t>
      </w:r>
      <w:r w:rsidR="004247C7">
        <w:rPr>
          <w:sz w:val="18"/>
          <w:szCs w:val="18"/>
        </w:rPr>
        <w:t>písomne</w:t>
      </w:r>
      <w:r w:rsidRPr="00F85859">
        <w:rPr>
          <w:sz w:val="18"/>
          <w:szCs w:val="18"/>
        </w:rPr>
        <w:t xml:space="preserve"> informovať odberateľa o výmene, stave určeného meradla pred výmenou a stave nového určeného meradla po výmene</w:t>
      </w:r>
      <w:r>
        <w:rPr>
          <w:sz w:val="18"/>
          <w:szCs w:val="18"/>
        </w:rPr>
        <w:t>.</w:t>
      </w:r>
    </w:p>
    <w:p w:rsidR="00F169BF" w:rsidRPr="00797ABB" w:rsidRDefault="00F169BF" w:rsidP="00F169BF">
      <w:pPr>
        <w:pStyle w:val="Odsekzoznamu"/>
        <w:tabs>
          <w:tab w:val="left" w:pos="284"/>
        </w:tabs>
        <w:autoSpaceDE w:val="0"/>
        <w:autoSpaceDN w:val="0"/>
        <w:adjustRightInd w:val="0"/>
        <w:ind w:left="0"/>
        <w:jc w:val="both"/>
        <w:rPr>
          <w:sz w:val="18"/>
          <w:szCs w:val="18"/>
        </w:rPr>
      </w:pPr>
    </w:p>
    <w:p w:rsidR="00F169BF" w:rsidRPr="00797ABB" w:rsidRDefault="00F169BF" w:rsidP="00F169BF">
      <w:pPr>
        <w:autoSpaceDE w:val="0"/>
        <w:autoSpaceDN w:val="0"/>
        <w:adjustRightInd w:val="0"/>
        <w:ind w:left="567" w:hanging="567"/>
        <w:jc w:val="both"/>
        <w:rPr>
          <w:sz w:val="18"/>
          <w:szCs w:val="18"/>
        </w:rPr>
      </w:pPr>
      <w:r w:rsidRPr="00797ABB">
        <w:rPr>
          <w:sz w:val="18"/>
          <w:szCs w:val="18"/>
        </w:rPr>
        <w:t>3.</w:t>
      </w:r>
      <w:r>
        <w:rPr>
          <w:sz w:val="18"/>
          <w:szCs w:val="18"/>
        </w:rPr>
        <w:t>11</w:t>
      </w:r>
      <w:r w:rsidRPr="00797ABB">
        <w:rPr>
          <w:sz w:val="18"/>
          <w:szCs w:val="18"/>
        </w:rPr>
        <w:t xml:space="preserve">. </w:t>
      </w:r>
      <w:r w:rsidRPr="00797ABB">
        <w:rPr>
          <w:sz w:val="18"/>
          <w:szCs w:val="18"/>
        </w:rPr>
        <w:tab/>
        <w:t xml:space="preserve">V prípade poruchy určeného meradla alebo z iného dôvodu, ktorý spôsobuje nemožnosť odpočtu množstva </w:t>
      </w:r>
      <w:r>
        <w:rPr>
          <w:sz w:val="18"/>
          <w:szCs w:val="18"/>
        </w:rPr>
        <w:t xml:space="preserve">dodanej pitnej vody </w:t>
      </w:r>
      <w:r w:rsidRPr="00797ABB">
        <w:rPr>
          <w:sz w:val="18"/>
          <w:szCs w:val="18"/>
        </w:rPr>
        <w:t xml:space="preserve">meraného určeným meradlom, sa </w:t>
      </w:r>
      <w:r>
        <w:rPr>
          <w:sz w:val="18"/>
          <w:szCs w:val="18"/>
        </w:rPr>
        <w:t xml:space="preserve">dodané množstvo </w:t>
      </w:r>
      <w:r w:rsidRPr="00797ABB">
        <w:rPr>
          <w:sz w:val="18"/>
          <w:szCs w:val="18"/>
        </w:rPr>
        <w:t xml:space="preserve">určí </w:t>
      </w:r>
    </w:p>
    <w:p w:rsidR="00F169BF" w:rsidRPr="00797ABB" w:rsidRDefault="00F169BF" w:rsidP="00F169BF">
      <w:pPr>
        <w:autoSpaceDE w:val="0"/>
        <w:autoSpaceDN w:val="0"/>
        <w:adjustRightInd w:val="0"/>
        <w:ind w:left="851" w:hanging="284"/>
        <w:jc w:val="both"/>
        <w:rPr>
          <w:sz w:val="18"/>
          <w:szCs w:val="18"/>
        </w:rPr>
      </w:pPr>
      <w:r w:rsidRPr="00797ABB">
        <w:rPr>
          <w:sz w:val="18"/>
          <w:szCs w:val="18"/>
        </w:rPr>
        <w:t xml:space="preserve">a) </w:t>
      </w:r>
      <w:r w:rsidRPr="00797ABB">
        <w:rPr>
          <w:sz w:val="18"/>
          <w:szCs w:val="18"/>
        </w:rPr>
        <w:tab/>
        <w:t xml:space="preserve">výpočtom množstva </w:t>
      </w:r>
      <w:r>
        <w:rPr>
          <w:sz w:val="18"/>
          <w:szCs w:val="18"/>
        </w:rPr>
        <w:t xml:space="preserve">dodanej pitnej vody </w:t>
      </w:r>
      <w:r w:rsidRPr="00797ABB">
        <w:rPr>
          <w:sz w:val="18"/>
          <w:szCs w:val="18"/>
        </w:rPr>
        <w:t xml:space="preserve">podľa priemeru množstva </w:t>
      </w:r>
      <w:r>
        <w:rPr>
          <w:sz w:val="18"/>
          <w:szCs w:val="18"/>
        </w:rPr>
        <w:t xml:space="preserve">pitnej vody </w:t>
      </w:r>
      <w:r w:rsidRPr="00797ABB">
        <w:rPr>
          <w:sz w:val="18"/>
          <w:szCs w:val="18"/>
        </w:rPr>
        <w:t xml:space="preserve">nameraného za </w:t>
      </w:r>
      <w:r>
        <w:rPr>
          <w:sz w:val="18"/>
          <w:szCs w:val="18"/>
        </w:rPr>
        <w:t>porovnateľné obdobie</w:t>
      </w:r>
      <w:r w:rsidRPr="00797ABB">
        <w:rPr>
          <w:sz w:val="18"/>
          <w:szCs w:val="18"/>
        </w:rPr>
        <w:t>, kedy určené meradlo, resp. odpočet údajov, prebehol bez nežiaducich vplyvov, a teda meradlo meralo správne,</w:t>
      </w:r>
    </w:p>
    <w:p w:rsidR="00F169BF" w:rsidRDefault="00F169BF" w:rsidP="00F169BF">
      <w:pPr>
        <w:autoSpaceDE w:val="0"/>
        <w:autoSpaceDN w:val="0"/>
        <w:adjustRightInd w:val="0"/>
        <w:ind w:left="851" w:hanging="284"/>
        <w:jc w:val="both"/>
        <w:rPr>
          <w:sz w:val="18"/>
          <w:szCs w:val="18"/>
        </w:rPr>
      </w:pPr>
      <w:r w:rsidRPr="00797ABB">
        <w:rPr>
          <w:sz w:val="18"/>
          <w:szCs w:val="18"/>
        </w:rPr>
        <w:t>b)</w:t>
      </w:r>
      <w:r w:rsidRPr="00797ABB">
        <w:rPr>
          <w:sz w:val="18"/>
          <w:szCs w:val="18"/>
        </w:rPr>
        <w:tab/>
        <w:t xml:space="preserve">podľa spotreby rovnakého obdobia predchádzajúceho roka, s prihliadnutím na prípadné zmeny v </w:t>
      </w:r>
      <w:r>
        <w:rPr>
          <w:sz w:val="18"/>
          <w:szCs w:val="18"/>
        </w:rPr>
        <w:t>dodávke,</w:t>
      </w:r>
    </w:p>
    <w:p w:rsidR="00F169BF" w:rsidRPr="00797ABB" w:rsidRDefault="00F169BF" w:rsidP="00F169BF">
      <w:pPr>
        <w:autoSpaceDE w:val="0"/>
        <w:autoSpaceDN w:val="0"/>
        <w:adjustRightInd w:val="0"/>
        <w:ind w:left="851" w:hanging="284"/>
        <w:jc w:val="both"/>
        <w:rPr>
          <w:sz w:val="18"/>
          <w:szCs w:val="18"/>
        </w:rPr>
      </w:pPr>
      <w:r>
        <w:rPr>
          <w:sz w:val="18"/>
          <w:szCs w:val="18"/>
        </w:rPr>
        <w:t xml:space="preserve">c) </w:t>
      </w:r>
      <w:r>
        <w:rPr>
          <w:sz w:val="18"/>
          <w:szCs w:val="18"/>
        </w:rPr>
        <w:tab/>
        <w:t>dohodou zmluvných strán</w:t>
      </w:r>
      <w:r w:rsidRPr="00797ABB">
        <w:rPr>
          <w:sz w:val="18"/>
          <w:szCs w:val="18"/>
        </w:rPr>
        <w:t>.</w:t>
      </w:r>
    </w:p>
    <w:p w:rsidR="00F169BF" w:rsidRPr="00797ABB" w:rsidRDefault="00F169BF" w:rsidP="00F169BF">
      <w:pPr>
        <w:tabs>
          <w:tab w:val="num" w:pos="284"/>
        </w:tabs>
        <w:jc w:val="both"/>
        <w:rPr>
          <w:sz w:val="18"/>
          <w:szCs w:val="18"/>
        </w:rPr>
      </w:pPr>
    </w:p>
    <w:p w:rsidR="00F169BF" w:rsidRPr="00797ABB" w:rsidRDefault="00F169BF" w:rsidP="00F169BF">
      <w:pPr>
        <w:pStyle w:val="Zkladntext"/>
        <w:numPr>
          <w:ilvl w:val="1"/>
          <w:numId w:val="31"/>
        </w:numPr>
        <w:spacing w:before="60" w:after="0"/>
        <w:ind w:left="567" w:hanging="567"/>
        <w:rPr>
          <w:sz w:val="18"/>
          <w:szCs w:val="18"/>
        </w:rPr>
      </w:pPr>
      <w:r>
        <w:rPr>
          <w:sz w:val="18"/>
          <w:szCs w:val="18"/>
        </w:rPr>
        <w:t xml:space="preserve">Ak má odberateľ </w:t>
      </w:r>
      <w:r w:rsidRPr="00797ABB">
        <w:rPr>
          <w:sz w:val="18"/>
          <w:szCs w:val="18"/>
        </w:rPr>
        <w:t>pochybnost</w:t>
      </w:r>
      <w:r>
        <w:rPr>
          <w:sz w:val="18"/>
          <w:szCs w:val="18"/>
        </w:rPr>
        <w:t>í</w:t>
      </w:r>
      <w:r w:rsidRPr="00797ABB">
        <w:rPr>
          <w:sz w:val="18"/>
          <w:szCs w:val="18"/>
        </w:rPr>
        <w:t xml:space="preserve"> o správnosti merania</w:t>
      </w:r>
      <w:r>
        <w:rPr>
          <w:sz w:val="18"/>
          <w:szCs w:val="18"/>
        </w:rPr>
        <w:t xml:space="preserve"> údajov o  dodávke pitnej vody </w:t>
      </w:r>
      <w:r w:rsidRPr="00797ABB">
        <w:rPr>
          <w:sz w:val="18"/>
          <w:szCs w:val="18"/>
        </w:rPr>
        <w:t xml:space="preserve">alebo ak odberateľ zistí chybu na určenom meradle, </w:t>
      </w:r>
      <w:r>
        <w:rPr>
          <w:sz w:val="18"/>
          <w:szCs w:val="18"/>
        </w:rPr>
        <w:t xml:space="preserve">má právo požiadať dodávateľa o preskúšanie určeného meradla </w:t>
      </w:r>
      <w:r w:rsidRPr="00797ABB">
        <w:rPr>
          <w:sz w:val="18"/>
          <w:szCs w:val="18"/>
        </w:rPr>
        <w:t>doruč</w:t>
      </w:r>
      <w:r>
        <w:rPr>
          <w:sz w:val="18"/>
          <w:szCs w:val="18"/>
        </w:rPr>
        <w:t>ením</w:t>
      </w:r>
      <w:r w:rsidRPr="00797ABB">
        <w:rPr>
          <w:sz w:val="18"/>
          <w:szCs w:val="18"/>
        </w:rPr>
        <w:t xml:space="preserve"> </w:t>
      </w:r>
      <w:r>
        <w:rPr>
          <w:sz w:val="18"/>
          <w:szCs w:val="18"/>
        </w:rPr>
        <w:t>p</w:t>
      </w:r>
      <w:r w:rsidRPr="00797ABB">
        <w:rPr>
          <w:sz w:val="18"/>
          <w:szCs w:val="18"/>
        </w:rPr>
        <w:t>ísomn</w:t>
      </w:r>
      <w:r>
        <w:rPr>
          <w:sz w:val="18"/>
          <w:szCs w:val="18"/>
        </w:rPr>
        <w:t>ej</w:t>
      </w:r>
      <w:r w:rsidRPr="00797ABB">
        <w:rPr>
          <w:sz w:val="18"/>
          <w:szCs w:val="18"/>
        </w:rPr>
        <w:t xml:space="preserve"> žiados</w:t>
      </w:r>
      <w:r>
        <w:rPr>
          <w:sz w:val="18"/>
          <w:szCs w:val="18"/>
        </w:rPr>
        <w:t>ti</w:t>
      </w:r>
      <w:r w:rsidRPr="00797ABB">
        <w:rPr>
          <w:sz w:val="18"/>
          <w:szCs w:val="18"/>
        </w:rPr>
        <w:t xml:space="preserve"> o preskúšanie určeného meradla. </w:t>
      </w:r>
      <w:r w:rsidRPr="00AA6D1D">
        <w:rPr>
          <w:sz w:val="18"/>
          <w:szCs w:val="18"/>
        </w:rPr>
        <w:t xml:space="preserve">Žiadosť o preskúšanie </w:t>
      </w:r>
      <w:r>
        <w:rPr>
          <w:sz w:val="18"/>
          <w:szCs w:val="18"/>
        </w:rPr>
        <w:t xml:space="preserve">určeného </w:t>
      </w:r>
      <w:r w:rsidRPr="00AA6D1D">
        <w:rPr>
          <w:sz w:val="18"/>
          <w:szCs w:val="18"/>
        </w:rPr>
        <w:t xml:space="preserve">meradla nezbavuje odberateľa povinnosti zaplatiť v určenej lehote </w:t>
      </w:r>
      <w:r>
        <w:rPr>
          <w:sz w:val="18"/>
          <w:szCs w:val="18"/>
        </w:rPr>
        <w:t>dodávateľom vystavenú faktúru za dodávku pitnej vody a odvádzanie odpadových vôd</w:t>
      </w:r>
      <w:r w:rsidRPr="00AA6D1D">
        <w:rPr>
          <w:sz w:val="18"/>
          <w:szCs w:val="18"/>
        </w:rPr>
        <w:t>.</w:t>
      </w:r>
      <w:r>
        <w:rPr>
          <w:sz w:val="18"/>
          <w:szCs w:val="18"/>
        </w:rPr>
        <w:t xml:space="preserve"> Dodávateľ</w:t>
      </w:r>
      <w:r w:rsidRPr="00797ABB">
        <w:rPr>
          <w:sz w:val="18"/>
          <w:szCs w:val="18"/>
        </w:rPr>
        <w:t xml:space="preserve"> je povinný do </w:t>
      </w:r>
      <w:r>
        <w:rPr>
          <w:sz w:val="18"/>
          <w:szCs w:val="18"/>
        </w:rPr>
        <w:t>30</w:t>
      </w:r>
      <w:r w:rsidRPr="00797ABB">
        <w:rPr>
          <w:sz w:val="18"/>
          <w:szCs w:val="18"/>
        </w:rPr>
        <w:t xml:space="preserve"> (slovom: </w:t>
      </w:r>
      <w:r>
        <w:rPr>
          <w:sz w:val="18"/>
          <w:szCs w:val="18"/>
        </w:rPr>
        <w:t>tridsiatich</w:t>
      </w:r>
      <w:r w:rsidRPr="00797ABB">
        <w:rPr>
          <w:sz w:val="18"/>
          <w:szCs w:val="18"/>
        </w:rPr>
        <w:t xml:space="preserve">) </w:t>
      </w:r>
      <w:r w:rsidR="00C46139">
        <w:rPr>
          <w:sz w:val="18"/>
          <w:szCs w:val="18"/>
        </w:rPr>
        <w:t xml:space="preserve">kalendárnych </w:t>
      </w:r>
      <w:r w:rsidRPr="00797ABB">
        <w:rPr>
          <w:sz w:val="18"/>
          <w:szCs w:val="18"/>
        </w:rPr>
        <w:t xml:space="preserve">dní od doručenia </w:t>
      </w:r>
      <w:r>
        <w:rPr>
          <w:sz w:val="18"/>
          <w:szCs w:val="18"/>
        </w:rPr>
        <w:t xml:space="preserve">písomnej </w:t>
      </w:r>
      <w:r w:rsidRPr="00797ABB">
        <w:rPr>
          <w:sz w:val="18"/>
          <w:szCs w:val="18"/>
        </w:rPr>
        <w:t xml:space="preserve">žiadosti odberateľa </w:t>
      </w:r>
      <w:r>
        <w:rPr>
          <w:sz w:val="18"/>
          <w:szCs w:val="18"/>
        </w:rPr>
        <w:t xml:space="preserve">zabezpečiť výmenu určeného meradla a </w:t>
      </w:r>
      <w:r w:rsidRPr="00797ABB">
        <w:rPr>
          <w:sz w:val="18"/>
          <w:szCs w:val="18"/>
        </w:rPr>
        <w:t>predložiť určené meradlo na preskúšanie</w:t>
      </w:r>
      <w:r>
        <w:rPr>
          <w:sz w:val="18"/>
          <w:szCs w:val="18"/>
        </w:rPr>
        <w:t xml:space="preserve">. </w:t>
      </w:r>
      <w:r w:rsidRPr="00A97CCB">
        <w:rPr>
          <w:sz w:val="18"/>
          <w:szCs w:val="18"/>
        </w:rPr>
        <w:t xml:space="preserve">O výsledku skúšky je </w:t>
      </w:r>
      <w:r>
        <w:rPr>
          <w:sz w:val="18"/>
          <w:szCs w:val="18"/>
        </w:rPr>
        <w:t>dodávateľ</w:t>
      </w:r>
      <w:r w:rsidRPr="00797ABB">
        <w:rPr>
          <w:sz w:val="18"/>
          <w:szCs w:val="18"/>
        </w:rPr>
        <w:t xml:space="preserve"> </w:t>
      </w:r>
      <w:r w:rsidRPr="00A97CCB">
        <w:rPr>
          <w:sz w:val="18"/>
          <w:szCs w:val="18"/>
        </w:rPr>
        <w:t xml:space="preserve">povinný odberateľa písomne informovať do 5 (slovom: </w:t>
      </w:r>
      <w:r>
        <w:rPr>
          <w:sz w:val="18"/>
          <w:szCs w:val="18"/>
        </w:rPr>
        <w:t>piatich</w:t>
      </w:r>
      <w:r w:rsidRPr="00A97CCB">
        <w:rPr>
          <w:sz w:val="18"/>
          <w:szCs w:val="18"/>
        </w:rPr>
        <w:t xml:space="preserve">) </w:t>
      </w:r>
      <w:r>
        <w:rPr>
          <w:sz w:val="18"/>
          <w:szCs w:val="18"/>
        </w:rPr>
        <w:t xml:space="preserve">pracovných </w:t>
      </w:r>
      <w:r w:rsidRPr="00A97CCB">
        <w:rPr>
          <w:sz w:val="18"/>
          <w:szCs w:val="18"/>
        </w:rPr>
        <w:t xml:space="preserve">dní po </w:t>
      </w:r>
      <w:proofErr w:type="spellStart"/>
      <w:r w:rsidRPr="00A97CCB">
        <w:rPr>
          <w:sz w:val="18"/>
          <w:szCs w:val="18"/>
        </w:rPr>
        <w:t>obdržaní</w:t>
      </w:r>
      <w:proofErr w:type="spellEnd"/>
      <w:r w:rsidRPr="00A97CCB">
        <w:rPr>
          <w:sz w:val="18"/>
          <w:szCs w:val="18"/>
        </w:rPr>
        <w:t xml:space="preserve"> výsledku skúšky. </w:t>
      </w:r>
      <w:r>
        <w:rPr>
          <w:sz w:val="18"/>
          <w:szCs w:val="18"/>
        </w:rPr>
        <w:t xml:space="preserve">Ak sa zistí </w:t>
      </w:r>
      <w:r w:rsidRPr="00A97CCB">
        <w:rPr>
          <w:sz w:val="18"/>
          <w:szCs w:val="18"/>
        </w:rPr>
        <w:t>chyb</w:t>
      </w:r>
      <w:r>
        <w:rPr>
          <w:sz w:val="18"/>
          <w:szCs w:val="18"/>
        </w:rPr>
        <w:t>a</w:t>
      </w:r>
      <w:r w:rsidRPr="00A97CCB">
        <w:rPr>
          <w:sz w:val="18"/>
          <w:szCs w:val="18"/>
        </w:rPr>
        <w:t xml:space="preserve">  určen</w:t>
      </w:r>
      <w:r>
        <w:rPr>
          <w:sz w:val="18"/>
          <w:szCs w:val="18"/>
        </w:rPr>
        <w:t>ého</w:t>
      </w:r>
      <w:r w:rsidRPr="00A97CCB">
        <w:rPr>
          <w:sz w:val="18"/>
          <w:szCs w:val="18"/>
        </w:rPr>
        <w:t xml:space="preserve"> meradl</w:t>
      </w:r>
      <w:r>
        <w:rPr>
          <w:sz w:val="18"/>
          <w:szCs w:val="18"/>
        </w:rPr>
        <w:t xml:space="preserve">a, ktorá presahuje chybu povolenú podľa </w:t>
      </w:r>
      <w:r>
        <w:rPr>
          <w:color w:val="000000"/>
          <w:spacing w:val="-6"/>
          <w:sz w:val="18"/>
          <w:szCs w:val="18"/>
        </w:rPr>
        <w:t>zákona</w:t>
      </w:r>
      <w:r w:rsidRPr="00A6285C">
        <w:rPr>
          <w:color w:val="000000"/>
          <w:spacing w:val="-6"/>
          <w:sz w:val="18"/>
          <w:szCs w:val="18"/>
        </w:rPr>
        <w:t xml:space="preserve"> č. 142/2000</w:t>
      </w:r>
      <w:r w:rsidRPr="00A6285C">
        <w:rPr>
          <w:color w:val="000000"/>
          <w:sz w:val="18"/>
          <w:szCs w:val="18"/>
        </w:rPr>
        <w:t xml:space="preserve"> Z. z. o metrológii a o zmene a doplnení niektorých zákonov v znení neskorších predpisov (ďalej len „zákon o metrológii“)</w:t>
      </w:r>
      <w:r>
        <w:rPr>
          <w:color w:val="000000"/>
          <w:sz w:val="18"/>
          <w:szCs w:val="18"/>
        </w:rPr>
        <w:t xml:space="preserve">, </w:t>
      </w:r>
      <w:r>
        <w:rPr>
          <w:sz w:val="18"/>
          <w:szCs w:val="18"/>
        </w:rPr>
        <w:t xml:space="preserve"> </w:t>
      </w:r>
      <w:r w:rsidRPr="00AA6D1D">
        <w:rPr>
          <w:sz w:val="18"/>
          <w:szCs w:val="18"/>
        </w:rPr>
        <w:t xml:space="preserve">uhradí ten, komu bola odchýlka na prospech, druhej </w:t>
      </w:r>
      <w:r>
        <w:rPr>
          <w:sz w:val="18"/>
          <w:szCs w:val="18"/>
        </w:rPr>
        <w:t xml:space="preserve">zmluvnej </w:t>
      </w:r>
      <w:r w:rsidRPr="00AA6D1D">
        <w:rPr>
          <w:sz w:val="18"/>
          <w:szCs w:val="18"/>
        </w:rPr>
        <w:t xml:space="preserve">strane finančný rozdiel, a to odo dňa posledného odpočtu </w:t>
      </w:r>
      <w:r>
        <w:rPr>
          <w:sz w:val="18"/>
          <w:szCs w:val="18"/>
        </w:rPr>
        <w:t xml:space="preserve">určeného </w:t>
      </w:r>
      <w:r w:rsidRPr="00AA6D1D">
        <w:rPr>
          <w:sz w:val="18"/>
          <w:szCs w:val="18"/>
        </w:rPr>
        <w:t>meradla uskutočneného pred podaním žiadosti</w:t>
      </w:r>
      <w:r>
        <w:rPr>
          <w:sz w:val="18"/>
          <w:szCs w:val="18"/>
        </w:rPr>
        <w:t xml:space="preserve">; v tomto prípade </w:t>
      </w:r>
      <w:r w:rsidRPr="00A97CCB">
        <w:rPr>
          <w:sz w:val="18"/>
          <w:szCs w:val="18"/>
        </w:rPr>
        <w:t xml:space="preserve">uhrádza náklady spojené s jeho preskúšaním a výmenou </w:t>
      </w:r>
      <w:r>
        <w:rPr>
          <w:sz w:val="18"/>
          <w:szCs w:val="18"/>
        </w:rPr>
        <w:t>dodávateľ</w:t>
      </w:r>
      <w:r w:rsidRPr="00A97CCB">
        <w:rPr>
          <w:sz w:val="18"/>
          <w:szCs w:val="18"/>
        </w:rPr>
        <w:t xml:space="preserve">. Ak </w:t>
      </w:r>
      <w:r>
        <w:rPr>
          <w:sz w:val="18"/>
          <w:szCs w:val="18"/>
        </w:rPr>
        <w:t>na určenom meradle neboli zistené chyby, ktoré presahujú chybu povolenú podľa zákona o metrológii</w:t>
      </w:r>
      <w:r w:rsidRPr="00A97CCB">
        <w:rPr>
          <w:sz w:val="18"/>
          <w:szCs w:val="18"/>
        </w:rPr>
        <w:t>, uhrádza náklady spojené s</w:t>
      </w:r>
      <w:r>
        <w:rPr>
          <w:sz w:val="18"/>
          <w:szCs w:val="18"/>
        </w:rPr>
        <w:t> </w:t>
      </w:r>
      <w:r w:rsidRPr="00A97CCB">
        <w:rPr>
          <w:sz w:val="18"/>
          <w:szCs w:val="18"/>
        </w:rPr>
        <w:t>jeho</w:t>
      </w:r>
      <w:r>
        <w:rPr>
          <w:sz w:val="18"/>
          <w:szCs w:val="18"/>
        </w:rPr>
        <w:t xml:space="preserve"> výmenou a </w:t>
      </w:r>
      <w:r w:rsidRPr="00A97CCB">
        <w:rPr>
          <w:sz w:val="18"/>
          <w:szCs w:val="18"/>
        </w:rPr>
        <w:t xml:space="preserve"> preskúšaním odberateľ.</w:t>
      </w:r>
    </w:p>
    <w:p w:rsidR="00F169BF" w:rsidRPr="00797ABB" w:rsidRDefault="00F169BF" w:rsidP="00F169BF">
      <w:pPr>
        <w:pStyle w:val="Odsekzoznamu"/>
        <w:ind w:left="0"/>
        <w:jc w:val="both"/>
        <w:rPr>
          <w:sz w:val="18"/>
          <w:szCs w:val="18"/>
        </w:rPr>
      </w:pPr>
    </w:p>
    <w:p w:rsidR="00F169BF" w:rsidRPr="00C80E2F" w:rsidRDefault="00F169BF" w:rsidP="00F169BF">
      <w:pPr>
        <w:pStyle w:val="Nadpis2"/>
        <w:numPr>
          <w:ilvl w:val="1"/>
          <w:numId w:val="31"/>
        </w:numPr>
        <w:spacing w:before="0" w:after="0"/>
        <w:ind w:left="567" w:hanging="567"/>
        <w:jc w:val="both"/>
        <w:rPr>
          <w:rStyle w:val="A1"/>
          <w:rFonts w:eastAsiaTheme="minorHAnsi" w:cs="Times New Roman"/>
          <w:color w:val="auto"/>
          <w:sz w:val="18"/>
          <w:szCs w:val="18"/>
          <w:lang w:eastAsia="en-US"/>
        </w:rPr>
      </w:pPr>
      <w:r w:rsidRPr="00AA6D1D">
        <w:rPr>
          <w:rStyle w:val="A1"/>
          <w:rFonts w:eastAsiaTheme="minorHAnsi" w:cs="Times New Roman"/>
          <w:color w:val="auto"/>
          <w:sz w:val="18"/>
          <w:szCs w:val="18"/>
          <w:lang w:eastAsia="en-US"/>
        </w:rPr>
        <w:lastRenderedPageBreak/>
        <w:t xml:space="preserve">Ak bola nefunkčnosť alebo poškodenie </w:t>
      </w:r>
      <w:r>
        <w:rPr>
          <w:rStyle w:val="A1"/>
          <w:rFonts w:eastAsiaTheme="minorHAnsi" w:cs="Times New Roman"/>
          <w:color w:val="auto"/>
          <w:sz w:val="18"/>
          <w:szCs w:val="18"/>
          <w:lang w:eastAsia="en-US"/>
        </w:rPr>
        <w:t xml:space="preserve">určeného </w:t>
      </w:r>
      <w:r w:rsidRPr="00AA6D1D">
        <w:rPr>
          <w:rStyle w:val="A1"/>
          <w:rFonts w:eastAsiaTheme="minorHAnsi" w:cs="Times New Roman"/>
          <w:color w:val="auto"/>
          <w:sz w:val="18"/>
          <w:szCs w:val="18"/>
          <w:lang w:eastAsia="en-US"/>
        </w:rPr>
        <w:t>meradla spôsobená nedostatočnou ochranou meradla odberateľom alebo zásahom odberateľa, ktorý spôsobil</w:t>
      </w:r>
      <w:r>
        <w:rPr>
          <w:rStyle w:val="A1"/>
          <w:rFonts w:eastAsiaTheme="minorHAnsi" w:cs="Times New Roman"/>
          <w:color w:val="auto"/>
          <w:sz w:val="18"/>
          <w:szCs w:val="18"/>
          <w:lang w:eastAsia="en-US"/>
        </w:rPr>
        <w:t xml:space="preserve"> jeho</w:t>
      </w:r>
      <w:r w:rsidRPr="00AA6D1D">
        <w:rPr>
          <w:rStyle w:val="A1"/>
          <w:rFonts w:eastAsiaTheme="minorHAnsi" w:cs="Times New Roman"/>
          <w:color w:val="auto"/>
          <w:sz w:val="18"/>
          <w:szCs w:val="18"/>
          <w:lang w:eastAsia="en-US"/>
        </w:rPr>
        <w:t xml:space="preserve"> poškodenie, náhradu škody a náklady </w:t>
      </w:r>
      <w:r w:rsidRPr="00C80E2F">
        <w:rPr>
          <w:rStyle w:val="A1"/>
          <w:rFonts w:eastAsiaTheme="minorHAnsi" w:cs="Times New Roman"/>
          <w:color w:val="auto"/>
          <w:sz w:val="18"/>
          <w:szCs w:val="18"/>
          <w:lang w:eastAsia="en-US"/>
        </w:rPr>
        <w:t xml:space="preserve">spojené s výmenou alebo opravou určeného meradla hradí odberateľ. </w:t>
      </w:r>
    </w:p>
    <w:p w:rsidR="00F169BF" w:rsidRPr="00C80E2F" w:rsidRDefault="00F169BF" w:rsidP="00F169BF">
      <w:pPr>
        <w:pStyle w:val="Nadpis2"/>
        <w:spacing w:before="0" w:after="0"/>
        <w:ind w:left="567"/>
        <w:jc w:val="both"/>
        <w:rPr>
          <w:rStyle w:val="A1"/>
          <w:rFonts w:eastAsiaTheme="minorHAnsi" w:cs="Times New Roman"/>
          <w:color w:val="auto"/>
          <w:sz w:val="18"/>
          <w:szCs w:val="18"/>
          <w:lang w:eastAsia="en-US"/>
        </w:rPr>
      </w:pPr>
    </w:p>
    <w:p w:rsidR="00F169BF" w:rsidRPr="00C80E2F" w:rsidRDefault="00F169BF" w:rsidP="00F169BF">
      <w:pPr>
        <w:pStyle w:val="Nadpis2"/>
        <w:spacing w:before="0" w:after="0"/>
        <w:ind w:left="567"/>
        <w:jc w:val="both"/>
        <w:rPr>
          <w:b/>
          <w:bCs/>
          <w:sz w:val="18"/>
          <w:szCs w:val="18"/>
        </w:rPr>
      </w:pPr>
      <w:bookmarkStart w:id="3" w:name="_Toc233010230"/>
    </w:p>
    <w:p w:rsidR="00F169BF" w:rsidRPr="00C80E2F" w:rsidRDefault="00F169BF" w:rsidP="00F169BF">
      <w:pPr>
        <w:pStyle w:val="Nadpis2"/>
        <w:tabs>
          <w:tab w:val="left" w:pos="426"/>
        </w:tabs>
        <w:spacing w:before="0" w:after="0"/>
        <w:jc w:val="both"/>
        <w:rPr>
          <w:b/>
          <w:bCs/>
          <w:sz w:val="18"/>
          <w:szCs w:val="18"/>
        </w:rPr>
      </w:pPr>
      <w:r w:rsidRPr="00C80E2F">
        <w:rPr>
          <w:b/>
          <w:bCs/>
          <w:sz w:val="18"/>
          <w:szCs w:val="18"/>
        </w:rPr>
        <w:t>4.</w:t>
      </w:r>
      <w:r w:rsidRPr="00C80E2F">
        <w:rPr>
          <w:b/>
          <w:bCs/>
          <w:sz w:val="18"/>
          <w:szCs w:val="18"/>
        </w:rPr>
        <w:tab/>
      </w:r>
      <w:r w:rsidRPr="00C80E2F">
        <w:rPr>
          <w:b/>
          <w:spacing w:val="-6"/>
          <w:sz w:val="18"/>
          <w:szCs w:val="18"/>
        </w:rPr>
        <w:t>Cena za dodávku pitnej vody a odvádzanie odpadových vôd a platobné podmienky</w:t>
      </w:r>
      <w:r w:rsidRPr="00C80E2F">
        <w:rPr>
          <w:b/>
          <w:bCs/>
          <w:sz w:val="18"/>
          <w:szCs w:val="18"/>
        </w:rPr>
        <w:t xml:space="preserve"> </w:t>
      </w:r>
    </w:p>
    <w:p w:rsidR="00F169BF" w:rsidRPr="00C80E2F" w:rsidRDefault="00F169BF" w:rsidP="00F169BF">
      <w:pPr>
        <w:pStyle w:val="Nadpis2"/>
        <w:tabs>
          <w:tab w:val="left" w:pos="426"/>
        </w:tabs>
        <w:spacing w:before="0" w:after="0"/>
        <w:rPr>
          <w:b/>
          <w:bCs/>
          <w:sz w:val="18"/>
          <w:szCs w:val="18"/>
        </w:rPr>
      </w:pPr>
      <w:r w:rsidRPr="00C80E2F">
        <w:rPr>
          <w:b/>
          <w:bCs/>
          <w:sz w:val="18"/>
          <w:szCs w:val="18"/>
        </w:rPr>
        <w:t>4.1. Všeobecné ustanovenia</w:t>
      </w:r>
    </w:p>
    <w:p w:rsidR="00F169BF" w:rsidRPr="00C80E2F" w:rsidRDefault="00F169BF" w:rsidP="00F169BF">
      <w:pPr>
        <w:rPr>
          <w:sz w:val="18"/>
          <w:szCs w:val="18"/>
        </w:rPr>
      </w:pPr>
    </w:p>
    <w:p w:rsidR="00F169BF" w:rsidRPr="00C80E2F" w:rsidRDefault="00F169BF" w:rsidP="00F169BF">
      <w:pPr>
        <w:pStyle w:val="Pa1"/>
        <w:numPr>
          <w:ilvl w:val="2"/>
          <w:numId w:val="32"/>
        </w:numPr>
        <w:spacing w:line="240" w:lineRule="auto"/>
        <w:ind w:left="567" w:hanging="567"/>
        <w:jc w:val="both"/>
        <w:rPr>
          <w:rStyle w:val="A1"/>
          <w:rFonts w:ascii="Times New Roman" w:hAnsi="Times New Roman" w:cs="Times New Roman"/>
          <w:color w:val="auto"/>
          <w:sz w:val="18"/>
          <w:szCs w:val="18"/>
        </w:rPr>
      </w:pPr>
      <w:r w:rsidRPr="00C80E2F">
        <w:rPr>
          <w:rStyle w:val="A1"/>
          <w:rFonts w:ascii="Times New Roman" w:hAnsi="Times New Roman" w:cs="Times New Roman"/>
          <w:color w:val="auto"/>
          <w:sz w:val="18"/>
          <w:szCs w:val="18"/>
        </w:rPr>
        <w:t xml:space="preserve">Dodávateľ fakturuje dodané množstvo pitnej vody na základe skutočne nameraných údajov; množstvo odvádzaných odpadových vôd sa fakturuje podľa údajov o množstve dodanej pitnej vody v zmysle </w:t>
      </w:r>
      <w:proofErr w:type="spellStart"/>
      <w:r w:rsidRPr="00C80E2F">
        <w:rPr>
          <w:rStyle w:val="A1"/>
          <w:rFonts w:ascii="Times New Roman" w:hAnsi="Times New Roman" w:cs="Times New Roman"/>
          <w:color w:val="auto"/>
          <w:sz w:val="18"/>
          <w:szCs w:val="18"/>
        </w:rPr>
        <w:t>ust</w:t>
      </w:r>
      <w:proofErr w:type="spellEnd"/>
      <w:r w:rsidR="00E22CC9" w:rsidRPr="00C80E2F">
        <w:rPr>
          <w:rStyle w:val="A1"/>
          <w:rFonts w:ascii="Times New Roman" w:hAnsi="Times New Roman" w:cs="Times New Roman"/>
          <w:color w:val="auto"/>
          <w:sz w:val="18"/>
          <w:szCs w:val="18"/>
        </w:rPr>
        <w:t>. článku 3. bod 3.2. týchto OP.</w:t>
      </w:r>
      <w:r w:rsidRPr="00C80E2F">
        <w:rPr>
          <w:rStyle w:val="A1"/>
          <w:rFonts w:ascii="Times New Roman" w:hAnsi="Times New Roman" w:cs="Times New Roman"/>
          <w:color w:val="auto"/>
          <w:sz w:val="18"/>
          <w:szCs w:val="18"/>
        </w:rPr>
        <w:t xml:space="preserve"> Ak má odberateľ/producent viac odberných miest, vystaví sa jedna spoločná faktúra. </w:t>
      </w:r>
    </w:p>
    <w:p w:rsidR="00F169BF" w:rsidRPr="00C80E2F" w:rsidRDefault="00F169BF" w:rsidP="00F169BF">
      <w:pPr>
        <w:pStyle w:val="Default"/>
      </w:pPr>
    </w:p>
    <w:p w:rsidR="00F169BF" w:rsidRPr="00C80E2F" w:rsidRDefault="00F169BF" w:rsidP="00F169BF">
      <w:pPr>
        <w:pStyle w:val="Zkladntext2"/>
        <w:numPr>
          <w:ilvl w:val="2"/>
          <w:numId w:val="32"/>
        </w:numPr>
        <w:ind w:left="567" w:hanging="567"/>
        <w:rPr>
          <w:rFonts w:eastAsia="Calibri"/>
          <w:sz w:val="18"/>
          <w:szCs w:val="18"/>
          <w:lang w:eastAsia="en-US"/>
        </w:rPr>
      </w:pPr>
      <w:r w:rsidRPr="00C80E2F">
        <w:rPr>
          <w:rFonts w:eastAsia="Calibri"/>
          <w:sz w:val="18"/>
          <w:szCs w:val="18"/>
          <w:lang w:eastAsia="en-US"/>
        </w:rPr>
        <w:t xml:space="preserve">Cena za dodávku pitnej vody (vodné), ako aj odvádzanie odpadovej vody (stočné), je stanovená v súlade s cenovým rozhodnutím, vydaným Úradom pre reguláciu sieťových odvetví pre dodávateľovho subdodávateľa – Bratislavská vodárenská spoločnosť, a. s. (ďalej len „BVS“). </w:t>
      </w:r>
    </w:p>
    <w:p w:rsidR="00F169BF" w:rsidRPr="00C80E2F" w:rsidRDefault="00F169BF" w:rsidP="00F169BF">
      <w:pPr>
        <w:pStyle w:val="Zkladntext2"/>
        <w:ind w:left="567"/>
        <w:rPr>
          <w:rFonts w:eastAsia="Calibri"/>
          <w:sz w:val="18"/>
          <w:szCs w:val="18"/>
          <w:lang w:eastAsia="en-US"/>
        </w:rPr>
      </w:pPr>
    </w:p>
    <w:p w:rsidR="00F169BF" w:rsidRPr="00C80E2F" w:rsidRDefault="00F169BF" w:rsidP="00F169BF">
      <w:pPr>
        <w:pStyle w:val="Zkladntext2"/>
        <w:numPr>
          <w:ilvl w:val="2"/>
          <w:numId w:val="32"/>
        </w:numPr>
        <w:ind w:left="567" w:hanging="567"/>
        <w:rPr>
          <w:rFonts w:eastAsia="Calibri"/>
          <w:sz w:val="18"/>
          <w:szCs w:val="18"/>
          <w:lang w:eastAsia="en-US"/>
        </w:rPr>
      </w:pPr>
      <w:r w:rsidRPr="00C80E2F">
        <w:rPr>
          <w:rFonts w:eastAsia="Calibri"/>
          <w:sz w:val="18"/>
          <w:szCs w:val="18"/>
          <w:lang w:eastAsia="en-US"/>
        </w:rPr>
        <w:t xml:space="preserve">K cene vodného a stočného je dodávateľ oprávnený fakturovať aj </w:t>
      </w:r>
      <w:proofErr w:type="spellStart"/>
      <w:r w:rsidRPr="00C80E2F">
        <w:rPr>
          <w:rFonts w:eastAsia="Calibri"/>
          <w:sz w:val="18"/>
          <w:szCs w:val="18"/>
          <w:lang w:eastAsia="en-US"/>
        </w:rPr>
        <w:t>infraštruktúrny</w:t>
      </w:r>
      <w:proofErr w:type="spellEnd"/>
      <w:r w:rsidRPr="00C80E2F">
        <w:rPr>
          <w:rFonts w:eastAsia="Calibri"/>
          <w:sz w:val="18"/>
          <w:szCs w:val="18"/>
          <w:lang w:eastAsia="en-US"/>
        </w:rPr>
        <w:t xml:space="preserve"> poplatok  za udržiavanie vodovodnej siete a kanalizačnej siete dodávateľa (vrátane meradiel) (ďalej len „</w:t>
      </w:r>
      <w:proofErr w:type="spellStart"/>
      <w:r w:rsidRPr="00C80E2F">
        <w:rPr>
          <w:rFonts w:eastAsia="Calibri"/>
          <w:sz w:val="18"/>
          <w:szCs w:val="18"/>
          <w:lang w:eastAsia="en-US"/>
        </w:rPr>
        <w:t>infraštruktúrny</w:t>
      </w:r>
      <w:proofErr w:type="spellEnd"/>
      <w:r w:rsidRPr="00C80E2F">
        <w:rPr>
          <w:rFonts w:eastAsia="Calibri"/>
          <w:sz w:val="18"/>
          <w:szCs w:val="18"/>
          <w:lang w:eastAsia="en-US"/>
        </w:rPr>
        <w:t xml:space="preserve"> poplatok“), a to vo výške uvedenej v zmluve. </w:t>
      </w:r>
    </w:p>
    <w:p w:rsidR="00F169BF" w:rsidRPr="00C80E2F" w:rsidRDefault="00F169BF" w:rsidP="00F169BF">
      <w:pPr>
        <w:pStyle w:val="Zkladntext2"/>
        <w:ind w:left="567" w:hanging="567"/>
        <w:rPr>
          <w:rFonts w:eastAsia="Calibri"/>
          <w:sz w:val="18"/>
          <w:szCs w:val="18"/>
          <w:lang w:eastAsia="en-US"/>
        </w:rPr>
      </w:pPr>
    </w:p>
    <w:p w:rsidR="00F169BF" w:rsidRPr="00C80E2F" w:rsidRDefault="00F169BF" w:rsidP="00F169BF">
      <w:pPr>
        <w:pStyle w:val="Zkladntext2"/>
        <w:numPr>
          <w:ilvl w:val="2"/>
          <w:numId w:val="32"/>
        </w:numPr>
        <w:ind w:left="567" w:hanging="567"/>
        <w:rPr>
          <w:rFonts w:eastAsia="Calibri"/>
          <w:sz w:val="18"/>
          <w:szCs w:val="18"/>
          <w:lang w:eastAsia="en-US"/>
        </w:rPr>
      </w:pPr>
      <w:r w:rsidRPr="00C80E2F">
        <w:rPr>
          <w:rFonts w:eastAsia="Calibri"/>
          <w:sz w:val="18"/>
          <w:szCs w:val="18"/>
          <w:lang w:eastAsia="en-US"/>
        </w:rPr>
        <w:t>Výška jednotlivých cien a poplatkov podľa bodu 4.1.2 a 4.1.</w:t>
      </w:r>
      <w:r w:rsidR="00E420A6" w:rsidRPr="00C80E2F">
        <w:rPr>
          <w:rFonts w:eastAsia="Calibri"/>
          <w:sz w:val="18"/>
          <w:szCs w:val="18"/>
          <w:lang w:eastAsia="en-US"/>
        </w:rPr>
        <w:t>3</w:t>
      </w:r>
      <w:r w:rsidRPr="00C80E2F">
        <w:rPr>
          <w:rFonts w:eastAsia="Calibri"/>
          <w:sz w:val="18"/>
          <w:szCs w:val="18"/>
          <w:lang w:eastAsia="en-US"/>
        </w:rPr>
        <w:t xml:space="preserve"> tohto článku OP je špecifikovaná v zmluve.  Ceny sú uvedené bez DPH; príslušnú sadzbu DPH bude dodávateľ odberateľovi/producentovi fakturovať v súlade s príslušnými ustanoveniami zákona č. 222/2004 Z. z. o dani z pridanej hodnoty v platnom znení (ďalej len „zákon o DPH“).</w:t>
      </w:r>
    </w:p>
    <w:p w:rsidR="00F169BF" w:rsidRPr="00C80E2F" w:rsidRDefault="00F169BF" w:rsidP="00F169BF">
      <w:pPr>
        <w:pStyle w:val="Odsekzoznamu"/>
        <w:rPr>
          <w:rFonts w:eastAsia="Calibri"/>
          <w:sz w:val="18"/>
          <w:szCs w:val="18"/>
          <w:lang w:eastAsia="en-US"/>
        </w:rPr>
      </w:pPr>
    </w:p>
    <w:p w:rsidR="00F169BF" w:rsidRPr="00C80E2F" w:rsidRDefault="00F169BF" w:rsidP="00F169BF">
      <w:pPr>
        <w:pStyle w:val="Zkladntext2"/>
        <w:numPr>
          <w:ilvl w:val="2"/>
          <w:numId w:val="32"/>
        </w:numPr>
        <w:ind w:left="567" w:hanging="567"/>
        <w:rPr>
          <w:rFonts w:eastAsia="Calibri"/>
          <w:sz w:val="18"/>
          <w:szCs w:val="18"/>
          <w:lang w:eastAsia="en-US"/>
        </w:rPr>
      </w:pPr>
      <w:r w:rsidRPr="00C80E2F">
        <w:rPr>
          <w:rFonts w:eastAsia="Calibri"/>
          <w:sz w:val="18"/>
          <w:szCs w:val="18"/>
          <w:lang w:eastAsia="en-US"/>
        </w:rPr>
        <w:t>Odberateľ/producent bude uhrádzať platby podľa bodu 4.1.2 a 4.1.</w:t>
      </w:r>
      <w:r w:rsidR="00E420A6" w:rsidRPr="00C80E2F">
        <w:rPr>
          <w:rFonts w:eastAsia="Calibri"/>
          <w:sz w:val="18"/>
          <w:szCs w:val="18"/>
          <w:lang w:eastAsia="en-US"/>
        </w:rPr>
        <w:t>3</w:t>
      </w:r>
      <w:r w:rsidRPr="00C80E2F">
        <w:rPr>
          <w:rFonts w:eastAsia="Calibri"/>
          <w:sz w:val="18"/>
          <w:szCs w:val="18"/>
          <w:lang w:eastAsia="en-US"/>
        </w:rPr>
        <w:t xml:space="preserve"> tohto článku OP </w:t>
      </w:r>
      <w:r w:rsidR="004247C7" w:rsidRPr="00C80E2F">
        <w:rPr>
          <w:rFonts w:eastAsia="Calibri"/>
          <w:sz w:val="18"/>
          <w:szCs w:val="18"/>
          <w:lang w:eastAsia="en-US"/>
        </w:rPr>
        <w:t>štvrťročne</w:t>
      </w:r>
      <w:r w:rsidRPr="00C80E2F">
        <w:rPr>
          <w:rFonts w:eastAsia="Calibri"/>
          <w:sz w:val="18"/>
          <w:szCs w:val="18"/>
          <w:lang w:eastAsia="en-US"/>
        </w:rPr>
        <w:t xml:space="preserve">, na základe faktúry, vystavenej dodávateľom najskôr 1. (slovom: prvý) deň mesiaca, nasledujúceho po </w:t>
      </w:r>
      <w:r w:rsidR="004247C7" w:rsidRPr="00C80E2F">
        <w:rPr>
          <w:rFonts w:eastAsia="Calibri"/>
          <w:sz w:val="18"/>
          <w:szCs w:val="18"/>
          <w:lang w:eastAsia="en-US"/>
        </w:rPr>
        <w:t>kalendárnom štvrťroku</w:t>
      </w:r>
      <w:r w:rsidRPr="00C80E2F">
        <w:rPr>
          <w:rFonts w:eastAsia="Calibri"/>
          <w:sz w:val="18"/>
          <w:szCs w:val="18"/>
          <w:lang w:eastAsia="en-US"/>
        </w:rPr>
        <w:t xml:space="preserve">, v ktorom sa uskutočnila dodávka pitnej vody a odvádzanie odpadových vôd. </w:t>
      </w:r>
    </w:p>
    <w:p w:rsidR="00F169BF" w:rsidRPr="00C80E2F" w:rsidRDefault="00F169BF" w:rsidP="00F169BF">
      <w:pPr>
        <w:pStyle w:val="Odsekzoznamu"/>
        <w:rPr>
          <w:rFonts w:eastAsia="Calibri"/>
          <w:sz w:val="18"/>
          <w:szCs w:val="18"/>
          <w:lang w:eastAsia="en-US"/>
        </w:rPr>
      </w:pPr>
    </w:p>
    <w:p w:rsidR="00F169BF" w:rsidRPr="00C80E2F" w:rsidRDefault="00F169BF" w:rsidP="00F169BF">
      <w:pPr>
        <w:pStyle w:val="Zkladntext2"/>
        <w:numPr>
          <w:ilvl w:val="2"/>
          <w:numId w:val="32"/>
        </w:numPr>
        <w:ind w:left="567" w:hanging="567"/>
        <w:rPr>
          <w:rFonts w:eastAsia="Calibri"/>
          <w:sz w:val="18"/>
          <w:szCs w:val="18"/>
          <w:lang w:eastAsia="en-US"/>
        </w:rPr>
      </w:pPr>
      <w:r w:rsidRPr="00C80E2F">
        <w:rPr>
          <w:rFonts w:eastAsia="Calibri"/>
          <w:sz w:val="18"/>
          <w:szCs w:val="18"/>
          <w:lang w:eastAsia="en-US"/>
        </w:rPr>
        <w:t xml:space="preserve">Vystavenú faktúru dodávateľ doručí odberateľovi/producentovi </w:t>
      </w:r>
      <w:r w:rsidR="004247C7" w:rsidRPr="00C80E2F">
        <w:rPr>
          <w:rFonts w:eastAsia="Calibri"/>
          <w:sz w:val="18"/>
          <w:szCs w:val="18"/>
          <w:lang w:eastAsia="en-US"/>
        </w:rPr>
        <w:t>písomne na adresu</w:t>
      </w:r>
      <w:r w:rsidRPr="00C80E2F">
        <w:rPr>
          <w:rFonts w:eastAsia="Calibri"/>
          <w:sz w:val="18"/>
          <w:szCs w:val="18"/>
          <w:lang w:eastAsia="en-US"/>
        </w:rPr>
        <w:t xml:space="preserve">, určenú odberateľom/producentom pre tieto účely v zmluve. </w:t>
      </w:r>
    </w:p>
    <w:p w:rsidR="00F169BF" w:rsidRPr="00C80E2F" w:rsidRDefault="00F169BF" w:rsidP="00F169BF">
      <w:pPr>
        <w:pStyle w:val="Odsekzoznamu"/>
        <w:rPr>
          <w:rFonts w:eastAsia="Calibri"/>
          <w:sz w:val="18"/>
          <w:szCs w:val="18"/>
          <w:lang w:eastAsia="en-US"/>
        </w:rPr>
      </w:pPr>
    </w:p>
    <w:p w:rsidR="00F169BF" w:rsidRPr="00C80E2F" w:rsidRDefault="00F169BF" w:rsidP="00F169BF">
      <w:pPr>
        <w:pStyle w:val="Zkladntext2"/>
        <w:numPr>
          <w:ilvl w:val="2"/>
          <w:numId w:val="32"/>
        </w:numPr>
        <w:ind w:left="567" w:hanging="567"/>
        <w:rPr>
          <w:rFonts w:eastAsia="Calibri"/>
          <w:sz w:val="18"/>
          <w:szCs w:val="18"/>
          <w:lang w:eastAsia="en-US"/>
        </w:rPr>
      </w:pPr>
      <w:r w:rsidRPr="00C80E2F">
        <w:rPr>
          <w:rFonts w:eastAsia="Calibri"/>
          <w:sz w:val="18"/>
          <w:szCs w:val="18"/>
          <w:lang w:eastAsia="en-US"/>
        </w:rPr>
        <w:t xml:space="preserve">Splatnosť faktúry je 14 (slovom: štrnásť) dní odo dňa jej doručenia, ak sa zmluvné strany nedohodnú inak. </w:t>
      </w:r>
      <w:r w:rsidRPr="00C80E2F">
        <w:rPr>
          <w:sz w:val="18"/>
          <w:szCs w:val="18"/>
        </w:rPr>
        <w:t xml:space="preserve">Odberateľ/producent je oprávnený vrátiť faktúru pred uplynutím lehoty jej splatnosti bez zaplatenia, len ak neobsahuje niektorú z náležitostí, ustanovenú všeobecne záväzným právnym predpisom alebo označenie banky a čísla účtu </w:t>
      </w:r>
      <w:r w:rsidRPr="00C80E2F">
        <w:rPr>
          <w:sz w:val="18"/>
          <w:szCs w:val="18"/>
        </w:rPr>
        <w:lastRenderedPageBreak/>
        <w:t>dodávateľa, pričom  musí uviesť dôvod vrátenia. V takom prípade plynie</w:t>
      </w:r>
      <w:r w:rsidRPr="00C80E2F">
        <w:rPr>
          <w:rFonts w:eastAsia="Calibri"/>
          <w:sz w:val="18"/>
          <w:szCs w:val="18"/>
        </w:rPr>
        <w:t xml:space="preserve"> nová lehota splatnosti odo dňa doručenia opravenej faktúry odberateľovi/producentovi.</w:t>
      </w:r>
    </w:p>
    <w:p w:rsidR="00F169BF" w:rsidRPr="00C80E2F" w:rsidRDefault="00F169BF" w:rsidP="00F169BF">
      <w:pPr>
        <w:pStyle w:val="Odsekzoznamu"/>
        <w:rPr>
          <w:rFonts w:eastAsia="Calibri"/>
          <w:sz w:val="18"/>
          <w:szCs w:val="18"/>
          <w:lang w:eastAsia="en-US"/>
        </w:rPr>
      </w:pPr>
    </w:p>
    <w:p w:rsidR="00F169BF" w:rsidRPr="00C80E2F" w:rsidRDefault="00F169BF" w:rsidP="00F169BF">
      <w:pPr>
        <w:autoSpaceDE w:val="0"/>
        <w:autoSpaceDN w:val="0"/>
        <w:adjustRightInd w:val="0"/>
        <w:ind w:left="567" w:hanging="567"/>
        <w:jc w:val="both"/>
        <w:rPr>
          <w:sz w:val="18"/>
          <w:szCs w:val="18"/>
        </w:rPr>
      </w:pPr>
      <w:r w:rsidRPr="00C80E2F">
        <w:rPr>
          <w:rFonts w:eastAsia="Calibri"/>
          <w:sz w:val="18"/>
          <w:szCs w:val="18"/>
          <w:lang w:eastAsia="en-US"/>
        </w:rPr>
        <w:t>4.1.</w:t>
      </w:r>
      <w:r w:rsidR="00E22CC9" w:rsidRPr="00C80E2F">
        <w:rPr>
          <w:rFonts w:eastAsia="Calibri"/>
          <w:sz w:val="18"/>
          <w:szCs w:val="18"/>
          <w:lang w:eastAsia="en-US"/>
        </w:rPr>
        <w:t>8</w:t>
      </w:r>
      <w:r w:rsidRPr="00C80E2F">
        <w:rPr>
          <w:rFonts w:eastAsia="Calibri"/>
          <w:sz w:val="18"/>
          <w:szCs w:val="18"/>
          <w:lang w:eastAsia="en-US"/>
        </w:rPr>
        <w:t xml:space="preserve">. </w:t>
      </w:r>
      <w:r w:rsidR="00261E24" w:rsidRPr="00C80E2F">
        <w:rPr>
          <w:rFonts w:eastAsia="Calibri"/>
          <w:sz w:val="18"/>
          <w:szCs w:val="18"/>
          <w:lang w:eastAsia="en-US"/>
        </w:rPr>
        <w:tab/>
      </w:r>
      <w:r w:rsidRPr="00C80E2F">
        <w:rPr>
          <w:rFonts w:eastAsia="Calibri"/>
          <w:sz w:val="18"/>
          <w:szCs w:val="18"/>
          <w:lang w:eastAsia="en-US"/>
        </w:rPr>
        <w:t xml:space="preserve">Ak je odberateľ/producent v omeškaní s úhradou faktúry, má dodávateľ nárok na úrok z omeškania vo výške 0,05 % z dlžnej sumy za každý deň omeškania. </w:t>
      </w:r>
      <w:r w:rsidRPr="00C80E2F">
        <w:rPr>
          <w:sz w:val="18"/>
          <w:szCs w:val="18"/>
        </w:rPr>
        <w:t>Zároveň dodávateľ ako veriteľ oznámi odberateľovi/producentovi ako dlžníkovi toto omeškanie formou</w:t>
      </w:r>
      <w:r w:rsidR="00F2144D" w:rsidRPr="00C80E2F">
        <w:rPr>
          <w:sz w:val="18"/>
          <w:szCs w:val="18"/>
        </w:rPr>
        <w:t xml:space="preserve"> písomnej</w:t>
      </w:r>
      <w:r w:rsidRPr="00C80E2F">
        <w:rPr>
          <w:sz w:val="18"/>
          <w:szCs w:val="18"/>
        </w:rPr>
        <w:t xml:space="preserve"> výzvy (upomienky). Úrok z omeškania je odberateľ povinný zaplatiť na bankový účet dodávateľa, uvedený v záhlaví zmluvy, do 14 (slovom: štrnástich) dní od doručenia faktúry na úroky z omeškania (ďalej len „penalizačná faktúra“); ustanovenie ods. 4.2. bod 4.2.2. tohto článku OP platí pre tento prípad rovnako. Ak odberateľ/producent nesplní finančný záväzok ani v dodatočnej lehote, určenej v písomnej výzve (upomienke), má dodávateľ právo </w:t>
      </w:r>
    </w:p>
    <w:p w:rsidR="00F169BF" w:rsidRPr="00C80E2F" w:rsidRDefault="00F169BF" w:rsidP="00F169BF">
      <w:pPr>
        <w:autoSpaceDE w:val="0"/>
        <w:autoSpaceDN w:val="0"/>
        <w:adjustRightInd w:val="0"/>
        <w:ind w:left="993" w:hanging="426"/>
        <w:jc w:val="both"/>
        <w:rPr>
          <w:sz w:val="18"/>
          <w:szCs w:val="18"/>
        </w:rPr>
      </w:pPr>
      <w:r w:rsidRPr="00C80E2F">
        <w:rPr>
          <w:sz w:val="18"/>
          <w:szCs w:val="18"/>
        </w:rPr>
        <w:t xml:space="preserve">a) </w:t>
      </w:r>
      <w:r w:rsidRPr="00C80E2F">
        <w:rPr>
          <w:sz w:val="18"/>
          <w:szCs w:val="18"/>
        </w:rPr>
        <w:tab/>
        <w:t>obmedziť alebo prerušiť  dodávku pitnej vody a odvádzanie odpadových vôd v</w:t>
      </w:r>
      <w:r w:rsidR="00E22CC9" w:rsidRPr="00C80E2F">
        <w:rPr>
          <w:sz w:val="18"/>
          <w:szCs w:val="18"/>
        </w:rPr>
        <w:t> súlade s článkom</w:t>
      </w:r>
      <w:r w:rsidRPr="00C80E2F">
        <w:rPr>
          <w:sz w:val="18"/>
          <w:szCs w:val="18"/>
        </w:rPr>
        <w:t xml:space="preserve"> 7. ods. 7.2. písm. m) týchto OP alebo </w:t>
      </w:r>
    </w:p>
    <w:p w:rsidR="00F169BF" w:rsidRPr="00C80E2F" w:rsidRDefault="00F169BF" w:rsidP="00F169BF">
      <w:pPr>
        <w:autoSpaceDE w:val="0"/>
        <w:autoSpaceDN w:val="0"/>
        <w:adjustRightInd w:val="0"/>
        <w:ind w:left="993" w:hanging="426"/>
        <w:jc w:val="both"/>
        <w:rPr>
          <w:sz w:val="18"/>
          <w:szCs w:val="18"/>
        </w:rPr>
      </w:pPr>
      <w:r w:rsidRPr="00C80E2F">
        <w:rPr>
          <w:sz w:val="18"/>
          <w:szCs w:val="18"/>
        </w:rPr>
        <w:t xml:space="preserve">b) </w:t>
      </w:r>
      <w:r w:rsidRPr="00C80E2F">
        <w:rPr>
          <w:sz w:val="18"/>
          <w:szCs w:val="18"/>
        </w:rPr>
        <w:tab/>
        <w:t>okamžite odstúpiť od zmluvy v zmysle článku 8 ods. 8.</w:t>
      </w:r>
      <w:r w:rsidR="00E22CC9" w:rsidRPr="00C80E2F">
        <w:rPr>
          <w:sz w:val="18"/>
          <w:szCs w:val="18"/>
        </w:rPr>
        <w:t>5</w:t>
      </w:r>
      <w:r w:rsidRPr="00C80E2F">
        <w:rPr>
          <w:sz w:val="18"/>
          <w:szCs w:val="18"/>
        </w:rPr>
        <w:t>. písm. b) týchto OP.</w:t>
      </w:r>
    </w:p>
    <w:p w:rsidR="00F169BF" w:rsidRPr="00C80E2F" w:rsidRDefault="00F169BF" w:rsidP="00F169BF">
      <w:pPr>
        <w:pStyle w:val="Odsekzoznamu"/>
        <w:rPr>
          <w:rFonts w:eastAsia="Calibri"/>
          <w:sz w:val="18"/>
          <w:szCs w:val="18"/>
          <w:lang w:eastAsia="en-US"/>
        </w:rPr>
      </w:pPr>
    </w:p>
    <w:p w:rsidR="00F169BF" w:rsidRPr="00C80E2F" w:rsidRDefault="00F169BF" w:rsidP="00F169BF">
      <w:pPr>
        <w:pStyle w:val="Zkladntext2"/>
        <w:numPr>
          <w:ilvl w:val="2"/>
          <w:numId w:val="38"/>
        </w:numPr>
        <w:ind w:left="567" w:hanging="567"/>
        <w:rPr>
          <w:rFonts w:eastAsia="Calibri"/>
          <w:sz w:val="18"/>
          <w:szCs w:val="18"/>
          <w:lang w:eastAsia="en-US"/>
        </w:rPr>
      </w:pPr>
      <w:r w:rsidRPr="00C80E2F">
        <w:rPr>
          <w:rFonts w:eastAsia="Calibri"/>
          <w:sz w:val="18"/>
          <w:szCs w:val="18"/>
          <w:lang w:eastAsia="en-US"/>
        </w:rPr>
        <w:t xml:space="preserve">Ak dôjde k zmene rozhodnutia Úradu pre reguláciu sieťových odvetví, vydaného pre BVS (ďalej len „regulovaná platba“) je dodávateľ oprávnený jednostranným právnym úkonom upraviť výšku regulovanej platby od prvého dňa, od ktorého je zmena príslušného rozhodnutia účinná. </w:t>
      </w:r>
    </w:p>
    <w:p w:rsidR="00F169BF" w:rsidRPr="00C80E2F" w:rsidRDefault="00F169BF" w:rsidP="00F169BF">
      <w:pPr>
        <w:pStyle w:val="Odsekzoznamu"/>
        <w:rPr>
          <w:rFonts w:eastAsia="Calibri"/>
          <w:sz w:val="18"/>
          <w:szCs w:val="18"/>
          <w:lang w:eastAsia="en-US"/>
        </w:rPr>
      </w:pPr>
    </w:p>
    <w:p w:rsidR="00F169BF" w:rsidRPr="00C80E2F" w:rsidRDefault="00F169BF" w:rsidP="00F169BF">
      <w:pPr>
        <w:pStyle w:val="Zkladntext2"/>
        <w:numPr>
          <w:ilvl w:val="2"/>
          <w:numId w:val="38"/>
        </w:numPr>
        <w:ind w:left="567" w:right="-1" w:hanging="567"/>
        <w:rPr>
          <w:rFonts w:eastAsia="Calibri"/>
          <w:sz w:val="18"/>
          <w:szCs w:val="18"/>
          <w:lang w:eastAsia="en-US"/>
        </w:rPr>
      </w:pPr>
      <w:r w:rsidRPr="00C80E2F">
        <w:rPr>
          <w:rFonts w:eastAsia="Calibri"/>
          <w:sz w:val="18"/>
          <w:szCs w:val="18"/>
          <w:lang w:eastAsia="en-US"/>
        </w:rPr>
        <w:t>Dodávateľ je zároveň počas trvania zmluvy oprávnený jednostranným právnym úkonom zmeniť výšku</w:t>
      </w:r>
      <w:r w:rsidR="00E420A6" w:rsidRPr="00C80E2F">
        <w:rPr>
          <w:rFonts w:eastAsia="Calibri"/>
          <w:sz w:val="18"/>
          <w:szCs w:val="18"/>
          <w:lang w:eastAsia="en-US"/>
        </w:rPr>
        <w:t xml:space="preserve"> </w:t>
      </w:r>
      <w:proofErr w:type="spellStart"/>
      <w:r w:rsidRPr="00C80E2F">
        <w:rPr>
          <w:rFonts w:eastAsia="Calibri"/>
          <w:sz w:val="18"/>
          <w:szCs w:val="18"/>
          <w:lang w:eastAsia="en-US"/>
        </w:rPr>
        <w:t>infraštruktúrneho</w:t>
      </w:r>
      <w:proofErr w:type="spellEnd"/>
      <w:r w:rsidRPr="00C80E2F">
        <w:rPr>
          <w:rFonts w:eastAsia="Calibri"/>
          <w:sz w:val="18"/>
          <w:szCs w:val="18"/>
          <w:lang w:eastAsia="en-US"/>
        </w:rPr>
        <w:t xml:space="preserve"> poplatku z dôvodu zmeny výšky nákladov dodávateľa na prevádzkovanie vodovo</w:t>
      </w:r>
      <w:r w:rsidR="00E420A6" w:rsidRPr="00C80E2F">
        <w:rPr>
          <w:rFonts w:eastAsia="Calibri"/>
          <w:sz w:val="18"/>
          <w:szCs w:val="18"/>
          <w:lang w:eastAsia="en-US"/>
        </w:rPr>
        <w:t xml:space="preserve">dnej siete a kanalizačnej siete </w:t>
      </w:r>
      <w:r w:rsidRPr="00C80E2F">
        <w:rPr>
          <w:rFonts w:eastAsia="Calibri"/>
          <w:sz w:val="18"/>
          <w:szCs w:val="18"/>
          <w:lang w:eastAsia="en-US"/>
        </w:rPr>
        <w:t xml:space="preserve">(ďalej len „neregulovaná cena“), a to vždy k 1. januáru nasledujúceho kalendárneho roka. </w:t>
      </w:r>
    </w:p>
    <w:p w:rsidR="00F169BF" w:rsidRPr="00C80E2F" w:rsidRDefault="00F169BF" w:rsidP="00F169BF">
      <w:pPr>
        <w:pStyle w:val="Odsekzoznamu"/>
        <w:ind w:left="405"/>
        <w:jc w:val="both"/>
        <w:rPr>
          <w:rFonts w:eastAsia="Calibri"/>
          <w:sz w:val="18"/>
          <w:szCs w:val="18"/>
          <w:lang w:eastAsia="en-US"/>
        </w:rPr>
      </w:pPr>
    </w:p>
    <w:p w:rsidR="00F169BF" w:rsidRPr="00C80E2F" w:rsidRDefault="00F169BF" w:rsidP="00F169BF">
      <w:pPr>
        <w:pStyle w:val="Odsekzoznamu"/>
        <w:numPr>
          <w:ilvl w:val="2"/>
          <w:numId w:val="38"/>
        </w:numPr>
        <w:ind w:left="567" w:hanging="567"/>
        <w:jc w:val="both"/>
        <w:rPr>
          <w:rFonts w:eastAsia="Calibri"/>
          <w:sz w:val="18"/>
          <w:szCs w:val="18"/>
          <w:lang w:eastAsia="en-US"/>
        </w:rPr>
      </w:pPr>
      <w:r w:rsidRPr="00C80E2F">
        <w:rPr>
          <w:rFonts w:eastAsia="Calibri"/>
          <w:sz w:val="18"/>
          <w:szCs w:val="18"/>
          <w:lang w:eastAsia="en-US"/>
        </w:rPr>
        <w:t>S ohľadom na znenie bodu 4.1.</w:t>
      </w:r>
      <w:r w:rsidR="00145322" w:rsidRPr="00C80E2F">
        <w:rPr>
          <w:rFonts w:eastAsia="Calibri"/>
          <w:sz w:val="18"/>
          <w:szCs w:val="18"/>
          <w:lang w:eastAsia="en-US"/>
        </w:rPr>
        <w:t>9 a 4.1.10</w:t>
      </w:r>
      <w:r w:rsidRPr="00C80E2F">
        <w:rPr>
          <w:rFonts w:eastAsia="Calibri"/>
          <w:sz w:val="18"/>
          <w:szCs w:val="18"/>
          <w:lang w:eastAsia="en-US"/>
        </w:rPr>
        <w:t xml:space="preserve"> tohto článku OP odberateľ/producent berie na vedomie, že pre tento účel nie je potrebné uzatvoriť dodatok k zmluve, ale zmenu výšky regulovanej ceny alebo neregulovanej ceny dodávateľ oznámi odberateľovi/producentovi spolu s prvou faktúrou, vystavenou po nadobudnutí účinnosti tejto zmeny. </w:t>
      </w:r>
    </w:p>
    <w:p w:rsidR="00F169BF" w:rsidRPr="00C80E2F" w:rsidRDefault="00F169BF" w:rsidP="00F169BF">
      <w:pPr>
        <w:pStyle w:val="Odsekzoznamu"/>
        <w:ind w:left="567"/>
        <w:jc w:val="both"/>
        <w:rPr>
          <w:rFonts w:eastAsia="Calibri"/>
          <w:sz w:val="18"/>
          <w:szCs w:val="18"/>
          <w:lang w:eastAsia="en-US"/>
        </w:rPr>
      </w:pPr>
    </w:p>
    <w:p w:rsidR="00F169BF" w:rsidRPr="00C80E2F" w:rsidRDefault="00F169BF" w:rsidP="00F169BF">
      <w:pPr>
        <w:pStyle w:val="Odsekzoznamu"/>
        <w:numPr>
          <w:ilvl w:val="2"/>
          <w:numId w:val="38"/>
        </w:numPr>
        <w:ind w:left="567" w:hanging="567"/>
        <w:jc w:val="both"/>
        <w:rPr>
          <w:rFonts w:eastAsia="Calibri"/>
          <w:sz w:val="18"/>
          <w:szCs w:val="18"/>
          <w:lang w:eastAsia="en-US"/>
        </w:rPr>
      </w:pPr>
      <w:r w:rsidRPr="00C80E2F">
        <w:rPr>
          <w:rFonts w:eastAsia="Calibri"/>
          <w:sz w:val="18"/>
          <w:szCs w:val="18"/>
          <w:lang w:eastAsia="en-US"/>
        </w:rPr>
        <w:t xml:space="preserve">Ak odberateľ/producent nesúhlasí so zmenou regulovanej ceny alebo neregulovanej ceny, môže zmluvu vypovedať k poslednému dňu mesiaca, v ktorom sa o zmene ceny dozvedel; výpoveďou zmluvy zo strany odberateľa/producenta však nezaniká jeho povinnosť na úhradu </w:t>
      </w:r>
      <w:r w:rsidR="00145322" w:rsidRPr="00C80E2F">
        <w:rPr>
          <w:rFonts w:eastAsia="Calibri"/>
          <w:sz w:val="18"/>
          <w:szCs w:val="18"/>
          <w:lang w:eastAsia="en-US"/>
        </w:rPr>
        <w:t xml:space="preserve">doručenej </w:t>
      </w:r>
      <w:r w:rsidRPr="00C80E2F">
        <w:rPr>
          <w:rFonts w:eastAsia="Calibri"/>
          <w:sz w:val="18"/>
          <w:szCs w:val="18"/>
          <w:lang w:eastAsia="en-US"/>
        </w:rPr>
        <w:t xml:space="preserve">faktúry. Za obdobie odo dňa účinnosti zmeny výšky regulovanej ceny alebo neregulovanej ceny do dňa skončenia zmluvy, je odberateľ/producent povinný uhradiť dodávateľovi cenu v zmenenej (upravenej) výške. </w:t>
      </w:r>
    </w:p>
    <w:p w:rsidR="00F169BF" w:rsidRPr="00C80E2F" w:rsidRDefault="00F169BF" w:rsidP="00F169BF">
      <w:r w:rsidRPr="00C80E2F">
        <w:rPr>
          <w:rStyle w:val="A1"/>
          <w:rFonts w:cs="Times New Roman"/>
          <w:color w:val="auto"/>
          <w:sz w:val="18"/>
          <w:szCs w:val="18"/>
        </w:rPr>
        <w:t>.</w:t>
      </w:r>
    </w:p>
    <w:bookmarkEnd w:id="3"/>
    <w:p w:rsidR="00F169BF" w:rsidRPr="00C80E2F" w:rsidRDefault="00F169BF" w:rsidP="00F169BF">
      <w:pPr>
        <w:rPr>
          <w:sz w:val="18"/>
          <w:szCs w:val="18"/>
        </w:rPr>
      </w:pPr>
    </w:p>
    <w:p w:rsidR="00F169BF" w:rsidRPr="00C80E2F" w:rsidRDefault="00F169BF" w:rsidP="00F169BF">
      <w:pPr>
        <w:pStyle w:val="Zkladntext"/>
        <w:numPr>
          <w:ilvl w:val="1"/>
          <w:numId w:val="4"/>
        </w:numPr>
        <w:tabs>
          <w:tab w:val="left" w:pos="426"/>
        </w:tabs>
        <w:spacing w:before="0" w:after="0"/>
        <w:ind w:left="0" w:firstLine="0"/>
        <w:rPr>
          <w:b/>
          <w:sz w:val="18"/>
          <w:szCs w:val="18"/>
        </w:rPr>
      </w:pPr>
      <w:r w:rsidRPr="00C80E2F">
        <w:rPr>
          <w:b/>
          <w:sz w:val="18"/>
          <w:szCs w:val="18"/>
        </w:rPr>
        <w:lastRenderedPageBreak/>
        <w:t>Osobitné ustanovenia k peňažným záväzkom</w:t>
      </w:r>
    </w:p>
    <w:p w:rsidR="00F169BF" w:rsidRPr="00C80E2F" w:rsidRDefault="00F169BF" w:rsidP="00F169BF">
      <w:pPr>
        <w:pStyle w:val="Zkladntext"/>
        <w:spacing w:before="0" w:after="0"/>
        <w:rPr>
          <w:b/>
          <w:sz w:val="18"/>
          <w:szCs w:val="18"/>
        </w:rPr>
      </w:pPr>
    </w:p>
    <w:p w:rsidR="00F169BF" w:rsidRPr="00C80E2F" w:rsidRDefault="00F169BF" w:rsidP="00F169BF">
      <w:pPr>
        <w:pStyle w:val="Zkladntext"/>
        <w:numPr>
          <w:ilvl w:val="2"/>
          <w:numId w:val="4"/>
        </w:numPr>
        <w:spacing w:before="0" w:after="0"/>
        <w:ind w:left="567" w:hanging="567"/>
        <w:rPr>
          <w:sz w:val="18"/>
          <w:szCs w:val="18"/>
        </w:rPr>
      </w:pPr>
      <w:r w:rsidRPr="00C80E2F">
        <w:rPr>
          <w:sz w:val="18"/>
          <w:szCs w:val="18"/>
        </w:rPr>
        <w:t>Platby za služby poskytované dodávateľom sa vykonávajú najmä bezhotovostne v eurách, v peňažných ústavoch pôsobiacich na území štátov združených v SEPA. Odlišný spôsob platenia môže byť dohodnutý v zmluve.</w:t>
      </w:r>
    </w:p>
    <w:p w:rsidR="00F169BF" w:rsidRPr="00C80E2F" w:rsidRDefault="00F169BF" w:rsidP="00F169BF">
      <w:pPr>
        <w:pStyle w:val="Zkladntext"/>
        <w:spacing w:before="0" w:after="0"/>
        <w:ind w:left="567" w:hanging="567"/>
        <w:rPr>
          <w:sz w:val="18"/>
          <w:szCs w:val="18"/>
        </w:rPr>
      </w:pPr>
    </w:p>
    <w:p w:rsidR="00F169BF" w:rsidRPr="00C80E2F" w:rsidRDefault="00F169BF" w:rsidP="00F169BF">
      <w:pPr>
        <w:pStyle w:val="Odsekzoznamu"/>
        <w:numPr>
          <w:ilvl w:val="2"/>
          <w:numId w:val="4"/>
        </w:numPr>
        <w:autoSpaceDE w:val="0"/>
        <w:autoSpaceDN w:val="0"/>
        <w:adjustRightInd w:val="0"/>
        <w:ind w:left="567" w:hanging="567"/>
        <w:jc w:val="both"/>
        <w:rPr>
          <w:sz w:val="18"/>
          <w:szCs w:val="18"/>
        </w:rPr>
      </w:pPr>
      <w:r w:rsidRPr="00C80E2F">
        <w:rPr>
          <w:sz w:val="18"/>
          <w:szCs w:val="18"/>
        </w:rPr>
        <w:t>Za deň úhrady sa rozumie dátum pripísania celkovej príslušnej platby na účet dodávateľa. Peňažné záväzky vyplývajúce zo zmluvy sa považujú za splnené v ten deň, kedy bola suma, odpovedajúca príslušnému peňažnému záväzku, pripísaná na účet oprávneného príjemcu. Ak je v zmluve uvedený účet, na ktorý sa má plniť dodávateľovi, iný ako je účet, uvedený na faktúre ním vystavenej, odberateľ</w:t>
      </w:r>
      <w:r w:rsidRPr="00C80E2F">
        <w:rPr>
          <w:rFonts w:eastAsia="Calibri"/>
          <w:sz w:val="18"/>
          <w:szCs w:val="18"/>
          <w:lang w:eastAsia="en-US"/>
        </w:rPr>
        <w:t>/producent</w:t>
      </w:r>
      <w:r w:rsidRPr="00C80E2F">
        <w:rPr>
          <w:sz w:val="18"/>
          <w:szCs w:val="18"/>
        </w:rPr>
        <w:t xml:space="preserve"> môže plniť aj na účet, uvedený na takejto faktúre. Ak dlžná suma alebo jej časť bola pripísaná na iný účet dodávateľa ako je účet, určený na úhradu v  zmluve alebo na nám vystavenej faktúre, peňažný záväzok odberateľa</w:t>
      </w:r>
      <w:r w:rsidRPr="00C80E2F">
        <w:rPr>
          <w:rFonts w:eastAsia="Calibri"/>
          <w:sz w:val="18"/>
          <w:szCs w:val="18"/>
          <w:lang w:eastAsia="en-US"/>
        </w:rPr>
        <w:t>/producenta</w:t>
      </w:r>
      <w:r w:rsidRPr="00C80E2F">
        <w:rPr>
          <w:sz w:val="18"/>
          <w:szCs w:val="18"/>
        </w:rPr>
        <w:t xml:space="preserve"> sa považuje za uhradený dňom  pripísania dlžnej sumy aj na takýto iný účet. Dodávateľ má však  v takom prípade voči odberateľovi</w:t>
      </w:r>
      <w:r w:rsidRPr="00C80E2F">
        <w:rPr>
          <w:rFonts w:eastAsia="Calibri"/>
          <w:sz w:val="18"/>
          <w:szCs w:val="18"/>
          <w:lang w:eastAsia="en-US"/>
        </w:rPr>
        <w:t>/producentovi</w:t>
      </w:r>
      <w:r w:rsidRPr="00C80E2F">
        <w:rPr>
          <w:sz w:val="18"/>
          <w:szCs w:val="18"/>
        </w:rPr>
        <w:t xml:space="preserve"> nárok na náhradu skutočných nákladov, spojených s predisponovaním príslušnej sumy na účet, na ktorý bol odberateľ</w:t>
      </w:r>
      <w:r w:rsidRPr="00C80E2F">
        <w:rPr>
          <w:rFonts w:eastAsia="Calibri"/>
          <w:sz w:val="18"/>
          <w:szCs w:val="18"/>
          <w:lang w:eastAsia="en-US"/>
        </w:rPr>
        <w:t>/producent</w:t>
      </w:r>
      <w:r w:rsidRPr="00C80E2F">
        <w:rPr>
          <w:sz w:val="18"/>
          <w:szCs w:val="18"/>
        </w:rPr>
        <w:t xml:space="preserve"> povinný príslušný peňažný záväzok splniť pôvodne v zmysle zmluvy, resp. podľa faktúry.</w:t>
      </w:r>
    </w:p>
    <w:p w:rsidR="00F169BF" w:rsidRPr="00C80E2F" w:rsidRDefault="00F169BF" w:rsidP="00F169BF">
      <w:pPr>
        <w:pStyle w:val="Odsekzoznamu"/>
        <w:rPr>
          <w:sz w:val="18"/>
          <w:szCs w:val="18"/>
        </w:rPr>
      </w:pPr>
    </w:p>
    <w:p w:rsidR="00F169BF" w:rsidRPr="00C80E2F" w:rsidRDefault="00F169BF" w:rsidP="00F169BF">
      <w:pPr>
        <w:pStyle w:val="Odsekzoznamu"/>
        <w:numPr>
          <w:ilvl w:val="2"/>
          <w:numId w:val="4"/>
        </w:numPr>
        <w:autoSpaceDE w:val="0"/>
        <w:autoSpaceDN w:val="0"/>
        <w:adjustRightInd w:val="0"/>
        <w:ind w:left="567" w:hanging="567"/>
        <w:jc w:val="both"/>
        <w:rPr>
          <w:sz w:val="18"/>
          <w:szCs w:val="18"/>
        </w:rPr>
      </w:pPr>
      <w:r w:rsidRPr="00C80E2F">
        <w:rPr>
          <w:sz w:val="18"/>
          <w:szCs w:val="18"/>
        </w:rPr>
        <w:t>Ak sa odberateľ/producent dostane do omeškania so splnením pohľadávok dodávateľa podľa zmluvy, má dodávateľ nárok požadovať okrem úroku z omeškania podľa ods. 4.1. bod 4.1.</w:t>
      </w:r>
      <w:r w:rsidR="00261E24" w:rsidRPr="00C80E2F">
        <w:rPr>
          <w:sz w:val="18"/>
          <w:szCs w:val="18"/>
        </w:rPr>
        <w:t>9</w:t>
      </w:r>
      <w:r w:rsidRPr="00C80E2F">
        <w:rPr>
          <w:sz w:val="18"/>
          <w:szCs w:val="18"/>
        </w:rPr>
        <w:t xml:space="preserve"> tohto článku OP aj zmluvnú pokutu vo výške 0,05 % z dlžnej sumy, a to za každý, čo aj začatý deň omeškania, počnúc začiatkom omeškania, avšak to len za predpokladu, že odberateľ/producent neuhradí príslušný záväzok ani na základe a v lehote, uvedenej vo výzve (upomienke) dodávateľa; nárok na náhradu škody, čo aj v rozsahu prevyšujúcom výšku zmluvnej pokuty tým nie je dotknutý. </w:t>
      </w:r>
    </w:p>
    <w:p w:rsidR="00F169BF" w:rsidRPr="00C80E2F" w:rsidRDefault="00F169BF" w:rsidP="00F169BF">
      <w:pPr>
        <w:pStyle w:val="Zkladntext"/>
        <w:tabs>
          <w:tab w:val="left" w:pos="426"/>
        </w:tabs>
        <w:spacing w:before="0" w:after="0"/>
        <w:rPr>
          <w:sz w:val="18"/>
          <w:szCs w:val="18"/>
        </w:rPr>
      </w:pPr>
    </w:p>
    <w:p w:rsidR="00F169BF" w:rsidRPr="00C80E2F" w:rsidRDefault="00F169BF" w:rsidP="00F169BF">
      <w:pPr>
        <w:pStyle w:val="Odsekzoznamu"/>
        <w:numPr>
          <w:ilvl w:val="2"/>
          <w:numId w:val="4"/>
        </w:numPr>
        <w:ind w:left="567" w:hanging="567"/>
        <w:jc w:val="both"/>
        <w:rPr>
          <w:sz w:val="18"/>
          <w:szCs w:val="18"/>
        </w:rPr>
      </w:pPr>
      <w:r w:rsidRPr="00C80E2F">
        <w:rPr>
          <w:bCs/>
          <w:sz w:val="18"/>
          <w:szCs w:val="18"/>
        </w:rPr>
        <w:t xml:space="preserve">Odchylne od ustanovenia § 330 ods. 1 a 2 Obchodného zákonníka sa zmluvné strany dohodli, že ak má </w:t>
      </w:r>
      <w:r w:rsidRPr="00C80E2F">
        <w:rPr>
          <w:sz w:val="18"/>
          <w:szCs w:val="18"/>
        </w:rPr>
        <w:t xml:space="preserve">dodávateľovi </w:t>
      </w:r>
      <w:r w:rsidRPr="00C80E2F">
        <w:rPr>
          <w:bCs/>
          <w:sz w:val="18"/>
          <w:szCs w:val="18"/>
        </w:rPr>
        <w:t xml:space="preserve">ako veriteľovi </w:t>
      </w:r>
      <w:r w:rsidRPr="00C80E2F">
        <w:rPr>
          <w:sz w:val="18"/>
          <w:szCs w:val="18"/>
        </w:rPr>
        <w:t xml:space="preserve">odberateľ/producent </w:t>
      </w:r>
      <w:r w:rsidRPr="00C80E2F">
        <w:rPr>
          <w:bCs/>
          <w:sz w:val="18"/>
          <w:szCs w:val="18"/>
        </w:rPr>
        <w:t xml:space="preserve">ako dlžník splniť niekoľko peňažných záväzkov a poskytnuté plnenie nestačí na splnenie všetkých záväzkov, je splnený záväzok, určený pri plnení dlžníkom tak, že ako identifikátor (variabilný symbol) uvedie číslo faktúry, ktorú mieni uhradiť (tzv. identifikované plnenie). Ak </w:t>
      </w:r>
      <w:r w:rsidRPr="00C80E2F">
        <w:rPr>
          <w:sz w:val="18"/>
          <w:szCs w:val="18"/>
        </w:rPr>
        <w:t xml:space="preserve">odberateľ/producent </w:t>
      </w:r>
      <w:r w:rsidRPr="00C80E2F">
        <w:rPr>
          <w:bCs/>
          <w:sz w:val="18"/>
          <w:szCs w:val="18"/>
        </w:rPr>
        <w:t xml:space="preserve">ako dlžník neurčí, ktorý z viacerých peňažných záväzkov plní (tzv. neidentifikované plnenie), je splnený záväzok najskôr splatný, konkrétne jeho istina; to znamená, že </w:t>
      </w:r>
      <w:r w:rsidRPr="00C80E2F">
        <w:rPr>
          <w:sz w:val="18"/>
          <w:szCs w:val="18"/>
        </w:rPr>
        <w:t xml:space="preserve">dodávateľ </w:t>
      </w:r>
      <w:r w:rsidRPr="00C80E2F">
        <w:rPr>
          <w:bCs/>
          <w:sz w:val="18"/>
          <w:szCs w:val="18"/>
        </w:rPr>
        <w:t xml:space="preserve">ako veriteľ nebude povinný prednostne započítavať/ </w:t>
      </w:r>
      <w:r w:rsidRPr="00C80E2F">
        <w:rPr>
          <w:bCs/>
          <w:spacing w:val="-6"/>
          <w:sz w:val="18"/>
          <w:szCs w:val="18"/>
        </w:rPr>
        <w:t>priraďovať prijaté a neidentifikované plnenia</w:t>
      </w:r>
      <w:r w:rsidRPr="00C80E2F">
        <w:rPr>
          <w:bCs/>
          <w:sz w:val="18"/>
          <w:szCs w:val="18"/>
        </w:rPr>
        <w:t xml:space="preserve"> na úroky z omeškania. Prípadné úroky z omeškania bude </w:t>
      </w:r>
      <w:r w:rsidRPr="00C80E2F">
        <w:rPr>
          <w:sz w:val="18"/>
          <w:szCs w:val="18"/>
        </w:rPr>
        <w:t xml:space="preserve">dodávateľ </w:t>
      </w:r>
      <w:r w:rsidRPr="00C80E2F">
        <w:rPr>
          <w:bCs/>
          <w:sz w:val="18"/>
          <w:szCs w:val="18"/>
        </w:rPr>
        <w:t xml:space="preserve">ako veriteľ uplatňovať penalizačnou faktúrou. </w:t>
      </w:r>
    </w:p>
    <w:p w:rsidR="00F169BF" w:rsidRPr="00C80E2F" w:rsidRDefault="00F169BF" w:rsidP="00F169BF">
      <w:pPr>
        <w:pStyle w:val="Odsekzoznamu"/>
        <w:rPr>
          <w:bCs/>
          <w:sz w:val="18"/>
          <w:szCs w:val="18"/>
        </w:rPr>
      </w:pPr>
    </w:p>
    <w:p w:rsidR="00F169BF" w:rsidRPr="00C80E2F" w:rsidRDefault="00F169BF" w:rsidP="00F169BF">
      <w:pPr>
        <w:pStyle w:val="Odsekzoznamu"/>
        <w:numPr>
          <w:ilvl w:val="2"/>
          <w:numId w:val="4"/>
        </w:numPr>
        <w:ind w:left="567" w:hanging="567"/>
        <w:jc w:val="both"/>
        <w:rPr>
          <w:sz w:val="18"/>
          <w:szCs w:val="18"/>
        </w:rPr>
      </w:pPr>
      <w:r w:rsidRPr="00C80E2F">
        <w:rPr>
          <w:bCs/>
          <w:sz w:val="18"/>
          <w:szCs w:val="18"/>
        </w:rPr>
        <w:lastRenderedPageBreak/>
        <w:t>Odberateľ/producent si je vedomý skutočnosti, že omeškaním s úhradou splatných pohľadávok nevznikajú dodávateľovi len nároky podľa bodu 4.2.3. týchto OP, ale aj zákonný nárok na paušálnu náhradu nákladov spojených s uplatnením pohľadávky (-</w:t>
      </w:r>
      <w:proofErr w:type="spellStart"/>
      <w:r w:rsidRPr="00C80E2F">
        <w:rPr>
          <w:bCs/>
          <w:sz w:val="18"/>
          <w:szCs w:val="18"/>
        </w:rPr>
        <w:t>ok</w:t>
      </w:r>
      <w:proofErr w:type="spellEnd"/>
      <w:r w:rsidRPr="00C80E2F">
        <w:rPr>
          <w:bCs/>
          <w:sz w:val="18"/>
          <w:szCs w:val="18"/>
        </w:rPr>
        <w:t>) vo výške ustanovenej nariadením vlády č.  21/2013 Z. z., ktorým sa vykonávajú niektoré ustanovenia Obchodného zákonníka.</w:t>
      </w:r>
    </w:p>
    <w:p w:rsidR="00F169BF" w:rsidRPr="00C80E2F" w:rsidRDefault="00F169BF" w:rsidP="00F169BF">
      <w:pPr>
        <w:jc w:val="both"/>
        <w:rPr>
          <w:sz w:val="18"/>
          <w:szCs w:val="18"/>
        </w:rPr>
      </w:pPr>
    </w:p>
    <w:p w:rsidR="00F169BF" w:rsidRPr="00C80E2F" w:rsidRDefault="00F169BF" w:rsidP="00F169BF">
      <w:pPr>
        <w:pStyle w:val="Odsekzoznamu"/>
        <w:numPr>
          <w:ilvl w:val="2"/>
          <w:numId w:val="4"/>
        </w:numPr>
        <w:ind w:left="567" w:hanging="567"/>
        <w:jc w:val="both"/>
        <w:rPr>
          <w:sz w:val="18"/>
          <w:szCs w:val="18"/>
        </w:rPr>
      </w:pPr>
      <w:r w:rsidRPr="00C80E2F">
        <w:rPr>
          <w:sz w:val="18"/>
          <w:szCs w:val="18"/>
        </w:rPr>
        <w:t>Zmluvné strany sa dohodli, že ak dodávateľ zistí, že odberateľ/producent plnil viac ako bol povinný v zmysle zmluvy (preplatok), tento sa mu nevydá, ale sa použije na účely vyrovnania v budúcnosti najskôr splatných peňažných pohľadávok, a to bez ohľadu na to, či titulom ich vzniku bola zmluva alebo iný právny dôvod.  Ak ku dňu skončenia zmluvy dodávateľ neeviduje voči odberateľovi/producentovi žiadne pohľadávky, vzniknuté z akékoľvek právneho dôvodu, zaväzuje sa preplatok previesť na účet odberateľa/producenta, a to do 30 (slovom: tridsiatich) kalendárnych dní od skončenia zmluvy.</w:t>
      </w:r>
    </w:p>
    <w:p w:rsidR="00F169BF" w:rsidRPr="00C80E2F" w:rsidRDefault="00F169BF" w:rsidP="00F169BF">
      <w:pPr>
        <w:ind w:left="567" w:hanging="567"/>
        <w:jc w:val="both"/>
        <w:rPr>
          <w:sz w:val="18"/>
          <w:szCs w:val="18"/>
        </w:rPr>
      </w:pPr>
    </w:p>
    <w:p w:rsidR="00F169BF" w:rsidRPr="00C80E2F" w:rsidRDefault="00F169BF" w:rsidP="00F169BF">
      <w:pPr>
        <w:pStyle w:val="Odsekzoznamu"/>
        <w:numPr>
          <w:ilvl w:val="2"/>
          <w:numId w:val="4"/>
        </w:numPr>
        <w:ind w:left="567" w:hanging="567"/>
        <w:jc w:val="both"/>
        <w:rPr>
          <w:sz w:val="18"/>
          <w:szCs w:val="18"/>
        </w:rPr>
      </w:pPr>
      <w:r w:rsidRPr="00C80E2F">
        <w:rPr>
          <w:sz w:val="18"/>
          <w:szCs w:val="18"/>
        </w:rPr>
        <w:t xml:space="preserve">Ak pre porušenie niektorej zo zmluvných alebo zákonných povinností odberateľa/producenta vznikne dodávateľovi škoda, bude ju dodávateľ uplatňovať voči odberateľovi/producentovi v zmysle </w:t>
      </w:r>
      <w:proofErr w:type="spellStart"/>
      <w:r w:rsidRPr="00C80E2F">
        <w:rPr>
          <w:sz w:val="18"/>
          <w:szCs w:val="18"/>
        </w:rPr>
        <w:t>ust</w:t>
      </w:r>
      <w:proofErr w:type="spellEnd"/>
      <w:r w:rsidRPr="00C80E2F">
        <w:rPr>
          <w:sz w:val="18"/>
          <w:szCs w:val="18"/>
        </w:rPr>
        <w:t>. § 373 a </w:t>
      </w:r>
      <w:proofErr w:type="spellStart"/>
      <w:r w:rsidRPr="00C80E2F">
        <w:rPr>
          <w:sz w:val="18"/>
          <w:szCs w:val="18"/>
        </w:rPr>
        <w:t>nasl</w:t>
      </w:r>
      <w:proofErr w:type="spellEnd"/>
      <w:r w:rsidRPr="00C80E2F">
        <w:rPr>
          <w:sz w:val="18"/>
          <w:szCs w:val="18"/>
        </w:rPr>
        <w:t xml:space="preserve">. </w:t>
      </w:r>
      <w:r w:rsidRPr="00C80E2F">
        <w:rPr>
          <w:bCs/>
          <w:sz w:val="18"/>
          <w:szCs w:val="18"/>
        </w:rPr>
        <w:t>Obchodného zákonníka</w:t>
      </w:r>
      <w:r w:rsidRPr="00C80E2F">
        <w:rPr>
          <w:sz w:val="18"/>
          <w:szCs w:val="18"/>
        </w:rPr>
        <w:t>.</w:t>
      </w:r>
    </w:p>
    <w:p w:rsidR="00F169BF" w:rsidRPr="00C80E2F" w:rsidRDefault="00F169BF" w:rsidP="00F169BF">
      <w:pPr>
        <w:pStyle w:val="Odsekzoznamu"/>
        <w:tabs>
          <w:tab w:val="left" w:pos="426"/>
        </w:tabs>
        <w:ind w:left="0"/>
        <w:rPr>
          <w:sz w:val="18"/>
          <w:szCs w:val="18"/>
        </w:rPr>
      </w:pPr>
    </w:p>
    <w:p w:rsidR="00F169BF" w:rsidRPr="00797ABB" w:rsidRDefault="00F169BF" w:rsidP="00F169BF">
      <w:pPr>
        <w:ind w:left="567" w:hanging="567"/>
        <w:jc w:val="both"/>
        <w:rPr>
          <w:sz w:val="18"/>
          <w:szCs w:val="18"/>
        </w:rPr>
      </w:pPr>
      <w:r w:rsidRPr="00C80E2F">
        <w:rPr>
          <w:sz w:val="18"/>
          <w:szCs w:val="18"/>
        </w:rPr>
        <w:t xml:space="preserve">4.2.8. </w:t>
      </w:r>
      <w:r w:rsidRPr="00C80E2F">
        <w:rPr>
          <w:sz w:val="18"/>
          <w:szCs w:val="18"/>
        </w:rPr>
        <w:tab/>
        <w:t xml:space="preserve">S ohľadom na </w:t>
      </w:r>
      <w:proofErr w:type="spellStart"/>
      <w:r w:rsidRPr="00C80E2F">
        <w:rPr>
          <w:sz w:val="18"/>
          <w:szCs w:val="18"/>
        </w:rPr>
        <w:t>ust</w:t>
      </w:r>
      <w:proofErr w:type="spellEnd"/>
      <w:r w:rsidRPr="00C80E2F">
        <w:rPr>
          <w:sz w:val="18"/>
          <w:szCs w:val="18"/>
        </w:rPr>
        <w:t xml:space="preserve">. § 401 </w:t>
      </w:r>
      <w:r w:rsidRPr="00C80E2F">
        <w:rPr>
          <w:bCs/>
          <w:sz w:val="18"/>
          <w:szCs w:val="18"/>
        </w:rPr>
        <w:t xml:space="preserve">Obchodného zákonníka </w:t>
      </w:r>
      <w:r w:rsidRPr="00C80E2F">
        <w:rPr>
          <w:sz w:val="18"/>
          <w:szCs w:val="18"/>
        </w:rPr>
        <w:t xml:space="preserve">odberateľ/producent ako dlžník vyhlasuje, že pohľadávky, ktoré vzniknú na základe alebo v súvislosti so zmluvou, sa voči nemu </w:t>
      </w:r>
      <w:proofErr w:type="spellStart"/>
      <w:r w:rsidRPr="00C80E2F">
        <w:rPr>
          <w:sz w:val="18"/>
          <w:szCs w:val="18"/>
        </w:rPr>
        <w:t>premlčujú</w:t>
      </w:r>
      <w:proofErr w:type="spellEnd"/>
      <w:r w:rsidRPr="00C80E2F">
        <w:rPr>
          <w:sz w:val="18"/>
          <w:szCs w:val="18"/>
        </w:rPr>
        <w:t xml:space="preserve"> v 10-ročnej premlčacej dobe.</w:t>
      </w:r>
    </w:p>
    <w:p w:rsidR="00F169BF" w:rsidRDefault="00F169BF" w:rsidP="00F169BF">
      <w:pPr>
        <w:pStyle w:val="Nadpis2"/>
        <w:tabs>
          <w:tab w:val="left" w:pos="567"/>
        </w:tabs>
        <w:rPr>
          <w:sz w:val="18"/>
          <w:szCs w:val="18"/>
        </w:rPr>
      </w:pPr>
      <w:bookmarkStart w:id="4" w:name="_Toc233010231"/>
      <w:r w:rsidRPr="00797ABB">
        <w:rPr>
          <w:b/>
          <w:bCs/>
          <w:sz w:val="18"/>
          <w:szCs w:val="18"/>
        </w:rPr>
        <w:t>5.</w:t>
      </w:r>
      <w:r w:rsidRPr="00797ABB">
        <w:rPr>
          <w:b/>
          <w:bCs/>
          <w:sz w:val="18"/>
          <w:szCs w:val="18"/>
        </w:rPr>
        <w:tab/>
        <w:t>Reklamácie</w:t>
      </w:r>
      <w:bookmarkStart w:id="5" w:name="_Toc233010232"/>
      <w:bookmarkEnd w:id="4"/>
    </w:p>
    <w:p w:rsidR="00F169BF" w:rsidRPr="003F3FBD" w:rsidRDefault="00F169BF" w:rsidP="00F169BF">
      <w:pPr>
        <w:ind w:left="567" w:hanging="567"/>
        <w:jc w:val="both"/>
        <w:rPr>
          <w:sz w:val="18"/>
          <w:szCs w:val="18"/>
        </w:rPr>
      </w:pPr>
      <w:r>
        <w:rPr>
          <w:sz w:val="18"/>
          <w:szCs w:val="18"/>
        </w:rPr>
        <w:t>5.1.</w:t>
      </w:r>
      <w:r w:rsidRPr="003F3FBD">
        <w:rPr>
          <w:sz w:val="18"/>
          <w:szCs w:val="18"/>
        </w:rPr>
        <w:tab/>
      </w:r>
      <w:r w:rsidRPr="002028E1">
        <w:rPr>
          <w:sz w:val="18"/>
          <w:szCs w:val="18"/>
        </w:rPr>
        <w:t>Ak vzniknú chyby pri fakturácii za dodávku pitnej vody</w:t>
      </w:r>
      <w:r>
        <w:rPr>
          <w:sz w:val="18"/>
          <w:szCs w:val="18"/>
        </w:rPr>
        <w:t xml:space="preserve"> a odvádzanie odpadových vôd </w:t>
      </w:r>
      <w:r w:rsidRPr="002028E1">
        <w:rPr>
          <w:sz w:val="18"/>
          <w:szCs w:val="18"/>
        </w:rPr>
        <w:t>nesprávnym odpočtom, chybou</w:t>
      </w:r>
      <w:r>
        <w:rPr>
          <w:sz w:val="18"/>
          <w:szCs w:val="18"/>
        </w:rPr>
        <w:t xml:space="preserve"> v počítaní</w:t>
      </w:r>
      <w:r w:rsidRPr="002028E1">
        <w:rPr>
          <w:sz w:val="18"/>
          <w:szCs w:val="18"/>
        </w:rPr>
        <w:t xml:space="preserve"> a pod., má dodávateľ, ako aj odberateľ</w:t>
      </w:r>
      <w:r>
        <w:rPr>
          <w:sz w:val="18"/>
          <w:szCs w:val="18"/>
        </w:rPr>
        <w:t>/producent</w:t>
      </w:r>
      <w:r w:rsidRPr="002028E1">
        <w:rPr>
          <w:sz w:val="18"/>
          <w:szCs w:val="18"/>
        </w:rPr>
        <w:t xml:space="preserve">, nárok na vyrovnanie nesprávne fakturovaných čiastok; ustanovenie článku </w:t>
      </w:r>
      <w:r>
        <w:rPr>
          <w:sz w:val="18"/>
          <w:szCs w:val="18"/>
        </w:rPr>
        <w:t xml:space="preserve">3 bod </w:t>
      </w:r>
      <w:r w:rsidRPr="002028E1">
        <w:rPr>
          <w:sz w:val="18"/>
          <w:szCs w:val="18"/>
        </w:rPr>
        <w:t>3.</w:t>
      </w:r>
      <w:r w:rsidR="00145322">
        <w:rPr>
          <w:sz w:val="18"/>
          <w:szCs w:val="18"/>
        </w:rPr>
        <w:t>12</w:t>
      </w:r>
      <w:r>
        <w:rPr>
          <w:sz w:val="18"/>
          <w:szCs w:val="18"/>
        </w:rPr>
        <w:t xml:space="preserve"> týchto OP</w:t>
      </w:r>
      <w:r w:rsidRPr="002028E1">
        <w:rPr>
          <w:sz w:val="18"/>
          <w:szCs w:val="18"/>
        </w:rPr>
        <w:t xml:space="preserve"> tým nie je dotknuté.</w:t>
      </w:r>
      <w:r>
        <w:rPr>
          <w:sz w:val="18"/>
          <w:szCs w:val="18"/>
        </w:rPr>
        <w:t xml:space="preserve"> </w:t>
      </w:r>
      <w:r w:rsidRPr="003F3FBD">
        <w:rPr>
          <w:sz w:val="18"/>
          <w:szCs w:val="18"/>
        </w:rPr>
        <w:t>Reklamáciou nie je písomná žiadosť odberateľa</w:t>
      </w:r>
      <w:r>
        <w:rPr>
          <w:sz w:val="18"/>
          <w:szCs w:val="18"/>
        </w:rPr>
        <w:t>/producenta</w:t>
      </w:r>
      <w:r w:rsidRPr="003F3FBD">
        <w:rPr>
          <w:sz w:val="18"/>
          <w:szCs w:val="18"/>
        </w:rPr>
        <w:t xml:space="preserve"> o opravu formálnych náležitostí faktúry (napr. nesprávnej poštovej adresy, ktorú odberateľ</w:t>
      </w:r>
      <w:r>
        <w:rPr>
          <w:sz w:val="18"/>
          <w:szCs w:val="18"/>
        </w:rPr>
        <w:t>/producent</w:t>
      </w:r>
      <w:r w:rsidRPr="003F3FBD">
        <w:rPr>
          <w:sz w:val="18"/>
          <w:szCs w:val="18"/>
        </w:rPr>
        <w:t xml:space="preserve"> spôsobil nedostatočnou </w:t>
      </w:r>
      <w:r>
        <w:rPr>
          <w:sz w:val="18"/>
          <w:szCs w:val="18"/>
        </w:rPr>
        <w:t>súčinnosťou)</w:t>
      </w:r>
      <w:r w:rsidRPr="003F3FBD">
        <w:rPr>
          <w:sz w:val="18"/>
          <w:szCs w:val="18"/>
        </w:rPr>
        <w:t xml:space="preserve"> a žiadosť o preskúšanie meradla.</w:t>
      </w:r>
    </w:p>
    <w:p w:rsidR="00F169BF" w:rsidRPr="002028E1" w:rsidRDefault="00F169BF" w:rsidP="00F169BF">
      <w:pPr>
        <w:ind w:left="567" w:hanging="567"/>
        <w:jc w:val="both"/>
        <w:rPr>
          <w:sz w:val="18"/>
          <w:szCs w:val="18"/>
        </w:rPr>
      </w:pPr>
    </w:p>
    <w:p w:rsidR="00F169BF" w:rsidRPr="003F3FBD" w:rsidRDefault="00F169BF" w:rsidP="00F169BF">
      <w:pPr>
        <w:pStyle w:val="Odsekzoznamu"/>
        <w:widowControl w:val="0"/>
        <w:ind w:left="567" w:hanging="567"/>
        <w:jc w:val="both"/>
        <w:rPr>
          <w:sz w:val="18"/>
          <w:szCs w:val="18"/>
        </w:rPr>
      </w:pPr>
      <w:r>
        <w:rPr>
          <w:sz w:val="18"/>
          <w:szCs w:val="18"/>
        </w:rPr>
        <w:t>5</w:t>
      </w:r>
      <w:r w:rsidRPr="002028E1">
        <w:rPr>
          <w:sz w:val="18"/>
          <w:szCs w:val="18"/>
        </w:rPr>
        <w:t xml:space="preserve">.2. </w:t>
      </w:r>
      <w:r w:rsidRPr="002028E1">
        <w:rPr>
          <w:sz w:val="18"/>
          <w:szCs w:val="18"/>
        </w:rPr>
        <w:tab/>
      </w:r>
      <w:r w:rsidRPr="003F3FBD">
        <w:rPr>
          <w:sz w:val="18"/>
          <w:szCs w:val="18"/>
        </w:rPr>
        <w:t>Odberateľ</w:t>
      </w:r>
      <w:r>
        <w:rPr>
          <w:sz w:val="18"/>
          <w:szCs w:val="18"/>
        </w:rPr>
        <w:t>/producent</w:t>
      </w:r>
      <w:r w:rsidRPr="003F3FBD">
        <w:rPr>
          <w:sz w:val="18"/>
          <w:szCs w:val="18"/>
        </w:rPr>
        <w:t xml:space="preserve"> môže reklamáciu uplatniť</w:t>
      </w:r>
    </w:p>
    <w:p w:rsidR="00F169BF" w:rsidRPr="00546734" w:rsidRDefault="00F169BF" w:rsidP="00F169BF">
      <w:pPr>
        <w:pStyle w:val="Odsekzoznamu"/>
        <w:widowControl w:val="0"/>
        <w:numPr>
          <w:ilvl w:val="0"/>
          <w:numId w:val="18"/>
        </w:numPr>
        <w:ind w:left="1134" w:hanging="567"/>
        <w:jc w:val="both"/>
        <w:rPr>
          <w:sz w:val="18"/>
          <w:szCs w:val="18"/>
        </w:rPr>
      </w:pPr>
      <w:r>
        <w:rPr>
          <w:sz w:val="18"/>
          <w:szCs w:val="18"/>
        </w:rPr>
        <w:t>písomne na adresu</w:t>
      </w:r>
      <w:r w:rsidRPr="00546734">
        <w:rPr>
          <w:sz w:val="18"/>
          <w:szCs w:val="18"/>
        </w:rPr>
        <w:t xml:space="preserve">: Letisko M. R. Štefánika, </w:t>
      </w:r>
      <w:r>
        <w:rPr>
          <w:sz w:val="18"/>
          <w:szCs w:val="18"/>
        </w:rPr>
        <w:t xml:space="preserve">divízia rozvoja a správy majetku, odbor správa energetiky a technológií, </w:t>
      </w:r>
      <w:r w:rsidRPr="00546734">
        <w:rPr>
          <w:sz w:val="18"/>
          <w:szCs w:val="18"/>
        </w:rPr>
        <w:t>P. O. BOX 160, 823 11 Bratislava 216,</w:t>
      </w:r>
    </w:p>
    <w:p w:rsidR="00F169BF" w:rsidRPr="002117A3" w:rsidRDefault="00F169BF" w:rsidP="00F169BF">
      <w:pPr>
        <w:pStyle w:val="Odsekzoznamu"/>
        <w:widowControl w:val="0"/>
        <w:numPr>
          <w:ilvl w:val="0"/>
          <w:numId w:val="18"/>
        </w:numPr>
        <w:ind w:left="1134" w:hanging="567"/>
        <w:jc w:val="both"/>
        <w:rPr>
          <w:sz w:val="18"/>
          <w:szCs w:val="18"/>
        </w:rPr>
      </w:pPr>
      <w:r w:rsidRPr="002117A3">
        <w:rPr>
          <w:sz w:val="18"/>
          <w:szCs w:val="18"/>
        </w:rPr>
        <w:t xml:space="preserve">elektronicky zaslaním e-mailovej správy na adresu: </w:t>
      </w:r>
      <w:proofErr w:type="spellStart"/>
      <w:r w:rsidRPr="002117A3">
        <w:rPr>
          <w:i/>
          <w:sz w:val="18"/>
          <w:szCs w:val="18"/>
        </w:rPr>
        <w:t>energie@bts.aero</w:t>
      </w:r>
      <w:proofErr w:type="spellEnd"/>
      <w:r w:rsidRPr="002117A3">
        <w:rPr>
          <w:sz w:val="18"/>
          <w:szCs w:val="18"/>
        </w:rPr>
        <w:t>,</w:t>
      </w:r>
    </w:p>
    <w:p w:rsidR="00F169BF" w:rsidRDefault="00F169BF" w:rsidP="00F169BF">
      <w:pPr>
        <w:pStyle w:val="Odsekzoznamu"/>
        <w:widowControl w:val="0"/>
        <w:numPr>
          <w:ilvl w:val="0"/>
          <w:numId w:val="18"/>
        </w:numPr>
        <w:ind w:left="1134" w:hanging="567"/>
        <w:jc w:val="both"/>
        <w:rPr>
          <w:sz w:val="18"/>
          <w:szCs w:val="18"/>
        </w:rPr>
      </w:pPr>
      <w:r w:rsidRPr="00546734">
        <w:rPr>
          <w:sz w:val="18"/>
          <w:szCs w:val="18"/>
        </w:rPr>
        <w:t>osobne,</w:t>
      </w:r>
      <w:r>
        <w:rPr>
          <w:sz w:val="18"/>
          <w:szCs w:val="18"/>
        </w:rPr>
        <w:t xml:space="preserve"> na kontaktom mieste dodávateľa, divízia rozvoja a správy majetku, odbor správa energetiky a technológií.</w:t>
      </w:r>
    </w:p>
    <w:p w:rsidR="00F169BF" w:rsidRPr="00546734" w:rsidRDefault="00F169BF" w:rsidP="00F169BF">
      <w:pPr>
        <w:pStyle w:val="Odsekzoznamu"/>
        <w:widowControl w:val="0"/>
        <w:ind w:left="1134"/>
        <w:jc w:val="both"/>
        <w:rPr>
          <w:sz w:val="18"/>
          <w:szCs w:val="18"/>
        </w:rPr>
      </w:pPr>
    </w:p>
    <w:p w:rsidR="00F169BF" w:rsidRPr="003F3FBD" w:rsidRDefault="00F169BF" w:rsidP="00F169BF">
      <w:pPr>
        <w:ind w:left="567" w:hanging="567"/>
        <w:jc w:val="both"/>
        <w:rPr>
          <w:sz w:val="18"/>
          <w:szCs w:val="18"/>
        </w:rPr>
      </w:pPr>
      <w:r>
        <w:rPr>
          <w:sz w:val="18"/>
          <w:szCs w:val="18"/>
        </w:rPr>
        <w:t>5.3.</w:t>
      </w:r>
      <w:r>
        <w:rPr>
          <w:sz w:val="18"/>
          <w:szCs w:val="18"/>
        </w:rPr>
        <w:tab/>
        <w:t>Reklamácia</w:t>
      </w:r>
      <w:r w:rsidRPr="003F3FBD">
        <w:rPr>
          <w:sz w:val="18"/>
          <w:szCs w:val="18"/>
        </w:rPr>
        <w:t xml:space="preserve"> musí obsahovať</w:t>
      </w:r>
    </w:p>
    <w:p w:rsidR="00F169BF" w:rsidRPr="003F3FBD" w:rsidRDefault="00F169BF" w:rsidP="00F169BF">
      <w:pPr>
        <w:ind w:left="1134" w:hanging="567"/>
        <w:jc w:val="both"/>
        <w:rPr>
          <w:sz w:val="18"/>
          <w:szCs w:val="18"/>
        </w:rPr>
      </w:pPr>
      <w:r>
        <w:rPr>
          <w:sz w:val="18"/>
          <w:szCs w:val="18"/>
        </w:rPr>
        <w:t>a)</w:t>
      </w:r>
      <w:r w:rsidRPr="003F3FBD">
        <w:rPr>
          <w:sz w:val="18"/>
          <w:szCs w:val="18"/>
        </w:rPr>
        <w:t xml:space="preserve"> </w:t>
      </w:r>
      <w:r>
        <w:rPr>
          <w:sz w:val="18"/>
          <w:szCs w:val="18"/>
        </w:rPr>
        <w:tab/>
      </w:r>
      <w:r w:rsidRPr="003F3FBD">
        <w:rPr>
          <w:sz w:val="18"/>
          <w:szCs w:val="18"/>
        </w:rPr>
        <w:t>identifikáciu odberateľa</w:t>
      </w:r>
      <w:r>
        <w:rPr>
          <w:sz w:val="18"/>
          <w:szCs w:val="18"/>
        </w:rPr>
        <w:t>/producent</w:t>
      </w:r>
      <w:r w:rsidR="00145322">
        <w:rPr>
          <w:sz w:val="18"/>
          <w:szCs w:val="18"/>
        </w:rPr>
        <w:t>a</w:t>
      </w:r>
      <w:r>
        <w:rPr>
          <w:sz w:val="18"/>
          <w:szCs w:val="18"/>
        </w:rPr>
        <w:t>,</w:t>
      </w:r>
      <w:r w:rsidRPr="003F3FBD">
        <w:rPr>
          <w:sz w:val="18"/>
          <w:szCs w:val="18"/>
        </w:rPr>
        <w:t xml:space="preserve"> </w:t>
      </w:r>
    </w:p>
    <w:p w:rsidR="00F169BF" w:rsidRPr="003F3FBD" w:rsidRDefault="00F169BF" w:rsidP="00F169BF">
      <w:pPr>
        <w:ind w:left="1134" w:hanging="567"/>
        <w:jc w:val="both"/>
        <w:rPr>
          <w:sz w:val="18"/>
          <w:szCs w:val="18"/>
        </w:rPr>
      </w:pPr>
      <w:proofErr w:type="spellStart"/>
      <w:r>
        <w:rPr>
          <w:sz w:val="18"/>
          <w:szCs w:val="18"/>
        </w:rPr>
        <w:lastRenderedPageBreak/>
        <w:t>aa</w:t>
      </w:r>
      <w:proofErr w:type="spellEnd"/>
      <w:r>
        <w:rPr>
          <w:sz w:val="18"/>
          <w:szCs w:val="18"/>
        </w:rPr>
        <w:t>)</w:t>
      </w:r>
      <w:r w:rsidRPr="003F3FBD">
        <w:rPr>
          <w:sz w:val="18"/>
          <w:szCs w:val="18"/>
        </w:rPr>
        <w:t xml:space="preserve"> </w:t>
      </w:r>
      <w:r>
        <w:rPr>
          <w:sz w:val="18"/>
          <w:szCs w:val="18"/>
        </w:rPr>
        <w:tab/>
      </w:r>
      <w:r w:rsidRPr="003F3FBD">
        <w:rPr>
          <w:sz w:val="18"/>
          <w:szCs w:val="18"/>
        </w:rPr>
        <w:t>meno a priezvisko,</w:t>
      </w:r>
    </w:p>
    <w:p w:rsidR="00F169BF" w:rsidRPr="003F3FBD" w:rsidRDefault="00F169BF" w:rsidP="00F169BF">
      <w:pPr>
        <w:ind w:left="1134" w:hanging="567"/>
        <w:jc w:val="both"/>
        <w:rPr>
          <w:sz w:val="18"/>
          <w:szCs w:val="18"/>
        </w:rPr>
      </w:pPr>
      <w:proofErr w:type="spellStart"/>
      <w:r>
        <w:rPr>
          <w:sz w:val="18"/>
          <w:szCs w:val="18"/>
        </w:rPr>
        <w:t>ab</w:t>
      </w:r>
      <w:proofErr w:type="spellEnd"/>
      <w:r>
        <w:rPr>
          <w:sz w:val="18"/>
          <w:szCs w:val="18"/>
        </w:rPr>
        <w:t xml:space="preserve">) </w:t>
      </w:r>
      <w:r w:rsidRPr="003F3FBD">
        <w:rPr>
          <w:sz w:val="18"/>
          <w:szCs w:val="18"/>
        </w:rPr>
        <w:t xml:space="preserve"> </w:t>
      </w:r>
      <w:r>
        <w:rPr>
          <w:sz w:val="18"/>
          <w:szCs w:val="18"/>
        </w:rPr>
        <w:tab/>
      </w:r>
      <w:r w:rsidRPr="003F3FBD">
        <w:rPr>
          <w:sz w:val="18"/>
          <w:szCs w:val="18"/>
        </w:rPr>
        <w:t>trvalé bydlisko, vrátane PSČ,</w:t>
      </w:r>
    </w:p>
    <w:p w:rsidR="00F169BF" w:rsidRPr="003F3FBD" w:rsidRDefault="00F169BF" w:rsidP="00F169BF">
      <w:pPr>
        <w:tabs>
          <w:tab w:val="left" w:pos="440"/>
        </w:tabs>
        <w:ind w:left="1134" w:hanging="567"/>
        <w:jc w:val="both"/>
        <w:rPr>
          <w:sz w:val="18"/>
          <w:szCs w:val="18"/>
        </w:rPr>
      </w:pPr>
      <w:proofErr w:type="spellStart"/>
      <w:r>
        <w:rPr>
          <w:sz w:val="18"/>
          <w:szCs w:val="18"/>
        </w:rPr>
        <w:t>ac</w:t>
      </w:r>
      <w:proofErr w:type="spellEnd"/>
      <w:r>
        <w:rPr>
          <w:sz w:val="18"/>
          <w:szCs w:val="18"/>
        </w:rPr>
        <w:t xml:space="preserve">) </w:t>
      </w:r>
      <w:r>
        <w:rPr>
          <w:sz w:val="18"/>
          <w:szCs w:val="18"/>
        </w:rPr>
        <w:tab/>
      </w:r>
      <w:r w:rsidRPr="003F3FBD">
        <w:rPr>
          <w:sz w:val="18"/>
          <w:szCs w:val="18"/>
        </w:rPr>
        <w:t>číslo zmluvy</w:t>
      </w:r>
      <w:r>
        <w:rPr>
          <w:sz w:val="18"/>
          <w:szCs w:val="18"/>
        </w:rPr>
        <w:t>,</w:t>
      </w:r>
    </w:p>
    <w:p w:rsidR="00F169BF" w:rsidRPr="003F3FBD" w:rsidRDefault="00F169BF" w:rsidP="00F169BF">
      <w:pPr>
        <w:tabs>
          <w:tab w:val="left" w:pos="440"/>
        </w:tabs>
        <w:ind w:left="1134" w:hanging="567"/>
        <w:jc w:val="both"/>
        <w:rPr>
          <w:sz w:val="18"/>
          <w:szCs w:val="18"/>
        </w:rPr>
      </w:pPr>
      <w:r>
        <w:rPr>
          <w:sz w:val="18"/>
          <w:szCs w:val="18"/>
        </w:rPr>
        <w:t>b)</w:t>
      </w:r>
      <w:r w:rsidRPr="003F3FBD">
        <w:rPr>
          <w:sz w:val="18"/>
          <w:szCs w:val="18"/>
        </w:rPr>
        <w:t xml:space="preserve"> </w:t>
      </w:r>
      <w:r>
        <w:rPr>
          <w:sz w:val="18"/>
          <w:szCs w:val="18"/>
        </w:rPr>
        <w:tab/>
      </w:r>
      <w:r w:rsidRPr="003F3FBD">
        <w:rPr>
          <w:sz w:val="18"/>
          <w:szCs w:val="18"/>
        </w:rPr>
        <w:t>presný popis s odôvodnením reklamácie, spolu s prípadnou dokumentáciou a ďalšími podstatnými skutočnosťami dôležitými pre posúdenie reklamácie,</w:t>
      </w:r>
    </w:p>
    <w:p w:rsidR="00F169BF" w:rsidRPr="003F3FBD" w:rsidRDefault="00F169BF" w:rsidP="00F169BF">
      <w:pPr>
        <w:tabs>
          <w:tab w:val="left" w:pos="440"/>
        </w:tabs>
        <w:ind w:left="1134" w:hanging="567"/>
        <w:jc w:val="both"/>
        <w:rPr>
          <w:sz w:val="18"/>
          <w:szCs w:val="18"/>
        </w:rPr>
      </w:pPr>
      <w:r>
        <w:rPr>
          <w:sz w:val="18"/>
          <w:szCs w:val="18"/>
        </w:rPr>
        <w:t>c)</w:t>
      </w:r>
      <w:r w:rsidRPr="003F3FBD">
        <w:rPr>
          <w:sz w:val="18"/>
          <w:szCs w:val="18"/>
        </w:rPr>
        <w:t xml:space="preserve"> </w:t>
      </w:r>
      <w:r>
        <w:rPr>
          <w:sz w:val="18"/>
          <w:szCs w:val="18"/>
        </w:rPr>
        <w:tab/>
      </w:r>
      <w:r w:rsidRPr="003F3FBD">
        <w:rPr>
          <w:sz w:val="18"/>
          <w:szCs w:val="18"/>
        </w:rPr>
        <w:t>identifikačné údaje týkajúce sa predmetu reklamácie,</w:t>
      </w:r>
    </w:p>
    <w:p w:rsidR="00F169BF" w:rsidRPr="003F3FBD" w:rsidRDefault="00F169BF" w:rsidP="00F169BF">
      <w:pPr>
        <w:tabs>
          <w:tab w:val="left" w:pos="440"/>
        </w:tabs>
        <w:ind w:left="1134" w:hanging="567"/>
        <w:jc w:val="both"/>
        <w:rPr>
          <w:sz w:val="18"/>
          <w:szCs w:val="18"/>
        </w:rPr>
      </w:pPr>
      <w:r>
        <w:rPr>
          <w:sz w:val="18"/>
          <w:szCs w:val="18"/>
        </w:rPr>
        <w:t xml:space="preserve">d) </w:t>
      </w:r>
      <w:r>
        <w:rPr>
          <w:sz w:val="18"/>
          <w:szCs w:val="18"/>
        </w:rPr>
        <w:tab/>
      </w:r>
      <w:r w:rsidRPr="003F3FBD">
        <w:rPr>
          <w:sz w:val="18"/>
          <w:szCs w:val="18"/>
        </w:rPr>
        <w:t>identifikačné údaje reklamovanej faktúry, spolu s variabilným symbolom, ktorej sa reklamácia týka,</w:t>
      </w:r>
    </w:p>
    <w:p w:rsidR="00F169BF" w:rsidRPr="003F3FBD" w:rsidRDefault="00F169BF" w:rsidP="00F169BF">
      <w:pPr>
        <w:tabs>
          <w:tab w:val="left" w:pos="440"/>
        </w:tabs>
        <w:ind w:left="1134" w:hanging="567"/>
        <w:jc w:val="both"/>
        <w:rPr>
          <w:sz w:val="18"/>
          <w:szCs w:val="18"/>
        </w:rPr>
      </w:pPr>
      <w:r>
        <w:rPr>
          <w:sz w:val="18"/>
          <w:szCs w:val="18"/>
        </w:rPr>
        <w:t>e)</w:t>
      </w:r>
      <w:r w:rsidRPr="003F3FBD">
        <w:rPr>
          <w:sz w:val="18"/>
          <w:szCs w:val="18"/>
        </w:rPr>
        <w:t xml:space="preserve"> </w:t>
      </w:r>
      <w:r>
        <w:rPr>
          <w:sz w:val="18"/>
          <w:szCs w:val="18"/>
        </w:rPr>
        <w:tab/>
      </w:r>
      <w:r w:rsidRPr="003F3FBD">
        <w:rPr>
          <w:sz w:val="18"/>
          <w:szCs w:val="18"/>
        </w:rPr>
        <w:t>podpis odberateľa</w:t>
      </w:r>
      <w:r>
        <w:rPr>
          <w:sz w:val="18"/>
          <w:szCs w:val="18"/>
        </w:rPr>
        <w:t>/producenta</w:t>
      </w:r>
      <w:r w:rsidRPr="003F3FBD">
        <w:rPr>
          <w:sz w:val="18"/>
          <w:szCs w:val="18"/>
        </w:rPr>
        <w:t xml:space="preserve"> alebo osoby oprávnenej konať za odberateľa</w:t>
      </w:r>
      <w:r>
        <w:rPr>
          <w:sz w:val="18"/>
          <w:szCs w:val="18"/>
        </w:rPr>
        <w:t>/producenta</w:t>
      </w:r>
      <w:r w:rsidRPr="003F3FBD">
        <w:rPr>
          <w:sz w:val="18"/>
          <w:szCs w:val="18"/>
        </w:rPr>
        <w:t xml:space="preserve">, ak nejde o reklamáciu prostredníctvom elektronickej komunikácie. </w:t>
      </w:r>
    </w:p>
    <w:p w:rsidR="00F169BF" w:rsidRDefault="00F169BF" w:rsidP="00F169BF">
      <w:pPr>
        <w:pStyle w:val="Odsekzoznamu"/>
        <w:widowControl w:val="0"/>
        <w:ind w:left="567" w:hanging="567"/>
        <w:jc w:val="both"/>
        <w:rPr>
          <w:sz w:val="18"/>
          <w:szCs w:val="18"/>
        </w:rPr>
      </w:pPr>
    </w:p>
    <w:p w:rsidR="00F169BF" w:rsidRPr="003F3FBD" w:rsidRDefault="00F169BF" w:rsidP="00F169BF">
      <w:pPr>
        <w:ind w:left="567" w:hanging="567"/>
        <w:jc w:val="both"/>
        <w:rPr>
          <w:sz w:val="18"/>
          <w:szCs w:val="18"/>
        </w:rPr>
      </w:pPr>
      <w:r>
        <w:rPr>
          <w:sz w:val="18"/>
          <w:szCs w:val="18"/>
        </w:rPr>
        <w:t>5.4.</w:t>
      </w:r>
      <w:r w:rsidRPr="00035F82">
        <w:rPr>
          <w:sz w:val="18"/>
          <w:szCs w:val="18"/>
        </w:rPr>
        <w:t xml:space="preserve"> </w:t>
      </w:r>
      <w:r>
        <w:rPr>
          <w:sz w:val="18"/>
          <w:szCs w:val="18"/>
        </w:rPr>
        <w:tab/>
      </w:r>
      <w:r w:rsidRPr="003F3FBD">
        <w:rPr>
          <w:sz w:val="18"/>
          <w:szCs w:val="18"/>
        </w:rPr>
        <w:t>Ak reklamácia neobsahuje vyššie uvedené náležitosti a dodávateľ nevie identifikovať odberateľa</w:t>
      </w:r>
      <w:r>
        <w:rPr>
          <w:sz w:val="18"/>
          <w:szCs w:val="18"/>
        </w:rPr>
        <w:t>/producenta</w:t>
      </w:r>
      <w:r w:rsidRPr="003F3FBD">
        <w:rPr>
          <w:sz w:val="18"/>
          <w:szCs w:val="18"/>
        </w:rPr>
        <w:t xml:space="preserve">, </w:t>
      </w:r>
      <w:r>
        <w:rPr>
          <w:sz w:val="18"/>
          <w:szCs w:val="18"/>
        </w:rPr>
        <w:t>vyzve</w:t>
      </w:r>
      <w:r w:rsidRPr="003F3FBD">
        <w:rPr>
          <w:sz w:val="18"/>
          <w:szCs w:val="18"/>
        </w:rPr>
        <w:t xml:space="preserve"> ho na doplnenie reklamácie o potrebné údaje s určením lehoty, ktorá nesmie byť kratšia ako </w:t>
      </w:r>
      <w:r>
        <w:rPr>
          <w:sz w:val="18"/>
          <w:szCs w:val="18"/>
        </w:rPr>
        <w:t xml:space="preserve">5 (slovom: päť) kalendárnych </w:t>
      </w:r>
      <w:r w:rsidRPr="003F3FBD">
        <w:rPr>
          <w:sz w:val="18"/>
          <w:szCs w:val="18"/>
        </w:rPr>
        <w:t xml:space="preserve">dní od doručenia </w:t>
      </w:r>
      <w:r w:rsidRPr="00A81AD8">
        <w:rPr>
          <w:spacing w:val="-8"/>
          <w:sz w:val="18"/>
          <w:szCs w:val="18"/>
        </w:rPr>
        <w:t>výzvy.</w:t>
      </w:r>
      <w:r w:rsidRPr="00A81AD8">
        <w:rPr>
          <w:sz w:val="18"/>
          <w:szCs w:val="18"/>
        </w:rPr>
        <w:t xml:space="preserve"> Ak odberateľ/producent reklamáciu nedoplní, bude sa považovať za neoprávnenú. Ak odberateľ/producent reklamáciu doplní, predlžuje sa lehota na vybavenie reklamácie o dobu, kým odberateľ/producent poskytne potrebné informácie.</w:t>
      </w:r>
    </w:p>
    <w:p w:rsidR="00F169BF" w:rsidRDefault="00F169BF" w:rsidP="00F169BF">
      <w:pPr>
        <w:pStyle w:val="Odsekzoznamu"/>
        <w:widowControl w:val="0"/>
        <w:ind w:left="567" w:hanging="567"/>
        <w:jc w:val="both"/>
        <w:rPr>
          <w:sz w:val="18"/>
          <w:szCs w:val="18"/>
        </w:rPr>
      </w:pPr>
      <w:r>
        <w:rPr>
          <w:sz w:val="18"/>
          <w:szCs w:val="18"/>
        </w:rPr>
        <w:tab/>
      </w:r>
    </w:p>
    <w:p w:rsidR="00F169BF" w:rsidRPr="003F3FBD" w:rsidRDefault="00F169BF" w:rsidP="00F169BF">
      <w:pPr>
        <w:ind w:left="567" w:hanging="567"/>
        <w:jc w:val="both"/>
        <w:rPr>
          <w:sz w:val="18"/>
          <w:szCs w:val="18"/>
        </w:rPr>
      </w:pPr>
      <w:r>
        <w:rPr>
          <w:sz w:val="18"/>
          <w:szCs w:val="18"/>
        </w:rPr>
        <w:t>5.5.</w:t>
      </w:r>
      <w:r>
        <w:rPr>
          <w:sz w:val="18"/>
          <w:szCs w:val="18"/>
        </w:rPr>
        <w:tab/>
      </w:r>
      <w:r w:rsidRPr="002028E1">
        <w:rPr>
          <w:sz w:val="18"/>
          <w:szCs w:val="18"/>
        </w:rPr>
        <w:t>Podanie reklamácie nemá vo vzťahu k splatnosti záväzkov odberateľa</w:t>
      </w:r>
      <w:r>
        <w:rPr>
          <w:sz w:val="18"/>
          <w:szCs w:val="18"/>
        </w:rPr>
        <w:t>/producenta</w:t>
      </w:r>
      <w:r w:rsidRPr="002028E1">
        <w:rPr>
          <w:sz w:val="18"/>
          <w:szCs w:val="18"/>
        </w:rPr>
        <w:t xml:space="preserve"> v zmysle vystavených faktúr odkladný účinok.</w:t>
      </w:r>
      <w:r w:rsidRPr="0087031C">
        <w:rPr>
          <w:sz w:val="18"/>
          <w:szCs w:val="18"/>
        </w:rPr>
        <w:t xml:space="preserve"> </w:t>
      </w:r>
    </w:p>
    <w:p w:rsidR="00F169BF" w:rsidRPr="009F4DB6" w:rsidRDefault="00F169BF" w:rsidP="00F169BF">
      <w:pPr>
        <w:ind w:left="567" w:hanging="567"/>
        <w:jc w:val="both"/>
        <w:rPr>
          <w:sz w:val="18"/>
          <w:szCs w:val="18"/>
        </w:rPr>
      </w:pPr>
    </w:p>
    <w:p w:rsidR="00F169BF" w:rsidRPr="002028E1" w:rsidRDefault="00F169BF" w:rsidP="00F169BF">
      <w:pPr>
        <w:ind w:left="567" w:hanging="567"/>
        <w:jc w:val="both"/>
        <w:rPr>
          <w:sz w:val="18"/>
          <w:szCs w:val="18"/>
        </w:rPr>
      </w:pPr>
      <w:r>
        <w:rPr>
          <w:sz w:val="18"/>
          <w:szCs w:val="18"/>
        </w:rPr>
        <w:t>5</w:t>
      </w:r>
      <w:r w:rsidRPr="002028E1">
        <w:rPr>
          <w:sz w:val="18"/>
          <w:szCs w:val="18"/>
        </w:rPr>
        <w:t>.</w:t>
      </w:r>
      <w:r>
        <w:rPr>
          <w:sz w:val="18"/>
          <w:szCs w:val="18"/>
        </w:rPr>
        <w:t>6</w:t>
      </w:r>
      <w:r w:rsidRPr="002028E1">
        <w:rPr>
          <w:sz w:val="18"/>
          <w:szCs w:val="18"/>
        </w:rPr>
        <w:t xml:space="preserve">. </w:t>
      </w:r>
      <w:r w:rsidRPr="002028E1">
        <w:rPr>
          <w:sz w:val="18"/>
          <w:szCs w:val="18"/>
        </w:rPr>
        <w:tab/>
      </w:r>
      <w:r w:rsidRPr="00A81AD8">
        <w:rPr>
          <w:spacing w:val="-6"/>
          <w:sz w:val="18"/>
          <w:szCs w:val="18"/>
        </w:rPr>
        <w:t>Dodávateľ reklamáciu bezodkladne prešetrí a výsledok šetrenia oznámi odberateľovi/</w:t>
      </w:r>
      <w:r>
        <w:rPr>
          <w:spacing w:val="-6"/>
          <w:sz w:val="18"/>
          <w:szCs w:val="18"/>
        </w:rPr>
        <w:t xml:space="preserve"> </w:t>
      </w:r>
      <w:r w:rsidRPr="00A81AD8">
        <w:rPr>
          <w:spacing w:val="-6"/>
          <w:sz w:val="18"/>
          <w:szCs w:val="18"/>
        </w:rPr>
        <w:t>producentovi v lehote do 30</w:t>
      </w:r>
      <w:r w:rsidRPr="002028E1">
        <w:rPr>
          <w:sz w:val="18"/>
          <w:szCs w:val="18"/>
        </w:rPr>
        <w:t xml:space="preserve"> (slovom: tridsať) </w:t>
      </w:r>
      <w:r>
        <w:rPr>
          <w:sz w:val="18"/>
          <w:szCs w:val="18"/>
        </w:rPr>
        <w:t xml:space="preserve">kalendárnych </w:t>
      </w:r>
      <w:r w:rsidRPr="002028E1">
        <w:rPr>
          <w:sz w:val="18"/>
          <w:szCs w:val="18"/>
        </w:rPr>
        <w:t>dní odo dňa, keď mu bola reklamácia doručená</w:t>
      </w:r>
      <w:r>
        <w:rPr>
          <w:sz w:val="18"/>
          <w:szCs w:val="18"/>
        </w:rPr>
        <w:t>, a </w:t>
      </w:r>
      <w:r w:rsidR="00261E24">
        <w:rPr>
          <w:sz w:val="18"/>
          <w:szCs w:val="18"/>
        </w:rPr>
        <w:t>to</w:t>
      </w:r>
      <w:r>
        <w:rPr>
          <w:sz w:val="18"/>
          <w:szCs w:val="18"/>
        </w:rPr>
        <w:t xml:space="preserve"> písomne na adresu uvedenú v zmluve</w:t>
      </w:r>
      <w:r w:rsidRPr="002028E1">
        <w:rPr>
          <w:sz w:val="18"/>
          <w:szCs w:val="18"/>
        </w:rPr>
        <w:t xml:space="preserve">. </w:t>
      </w:r>
    </w:p>
    <w:p w:rsidR="00F169BF" w:rsidRPr="002028E1" w:rsidRDefault="00F169BF" w:rsidP="00F169BF">
      <w:pPr>
        <w:ind w:left="567" w:hanging="567"/>
        <w:jc w:val="both"/>
        <w:rPr>
          <w:sz w:val="18"/>
          <w:szCs w:val="18"/>
        </w:rPr>
      </w:pPr>
    </w:p>
    <w:p w:rsidR="00F169BF" w:rsidRPr="002028E1" w:rsidRDefault="00F169BF" w:rsidP="00F169BF">
      <w:pPr>
        <w:tabs>
          <w:tab w:val="num" w:pos="426"/>
        </w:tabs>
        <w:ind w:left="567" w:hanging="567"/>
        <w:jc w:val="both"/>
        <w:rPr>
          <w:sz w:val="18"/>
          <w:szCs w:val="18"/>
        </w:rPr>
      </w:pPr>
      <w:r>
        <w:rPr>
          <w:sz w:val="18"/>
          <w:szCs w:val="18"/>
        </w:rPr>
        <w:t>5</w:t>
      </w:r>
      <w:r w:rsidRPr="002028E1">
        <w:rPr>
          <w:sz w:val="18"/>
          <w:szCs w:val="18"/>
        </w:rPr>
        <w:t>.</w:t>
      </w:r>
      <w:r>
        <w:rPr>
          <w:sz w:val="18"/>
          <w:szCs w:val="18"/>
        </w:rPr>
        <w:t>7</w:t>
      </w:r>
      <w:r w:rsidRPr="002028E1">
        <w:rPr>
          <w:sz w:val="18"/>
          <w:szCs w:val="18"/>
        </w:rPr>
        <w:t xml:space="preserve">. </w:t>
      </w:r>
      <w:r w:rsidRPr="002028E1">
        <w:rPr>
          <w:sz w:val="18"/>
          <w:szCs w:val="18"/>
        </w:rPr>
        <w:tab/>
      </w:r>
      <w:r w:rsidRPr="002028E1">
        <w:rPr>
          <w:sz w:val="18"/>
          <w:szCs w:val="18"/>
        </w:rPr>
        <w:tab/>
        <w:t>Ak bude vyúčtovanie opravené v prospech odberateľa</w:t>
      </w:r>
      <w:r>
        <w:rPr>
          <w:sz w:val="18"/>
          <w:szCs w:val="18"/>
        </w:rPr>
        <w:t>/producenta</w:t>
      </w:r>
      <w:r w:rsidRPr="002028E1">
        <w:rPr>
          <w:sz w:val="18"/>
          <w:szCs w:val="18"/>
        </w:rPr>
        <w:t>, zašle dodávateľ odberateľovi</w:t>
      </w:r>
      <w:r>
        <w:rPr>
          <w:sz w:val="18"/>
          <w:szCs w:val="18"/>
        </w:rPr>
        <w:t>/producentovi</w:t>
      </w:r>
      <w:r w:rsidRPr="002028E1">
        <w:rPr>
          <w:sz w:val="18"/>
          <w:szCs w:val="18"/>
        </w:rPr>
        <w:t xml:space="preserve"> faktúru (dobropis) na čiastku rozdielu; pre splatnosť týchto platieb platí ustanovenie článku </w:t>
      </w:r>
      <w:r>
        <w:rPr>
          <w:sz w:val="18"/>
          <w:szCs w:val="18"/>
        </w:rPr>
        <w:t>4.</w:t>
      </w:r>
      <w:r w:rsidRPr="002028E1">
        <w:rPr>
          <w:sz w:val="18"/>
          <w:szCs w:val="18"/>
        </w:rPr>
        <w:t xml:space="preserve"> bod </w:t>
      </w:r>
      <w:r>
        <w:rPr>
          <w:sz w:val="18"/>
          <w:szCs w:val="18"/>
        </w:rPr>
        <w:t>4.1.</w:t>
      </w:r>
      <w:r w:rsidR="00145322">
        <w:rPr>
          <w:sz w:val="18"/>
          <w:szCs w:val="18"/>
        </w:rPr>
        <w:t>7</w:t>
      </w:r>
      <w:r w:rsidRPr="002028E1">
        <w:rPr>
          <w:sz w:val="18"/>
          <w:szCs w:val="18"/>
        </w:rPr>
        <w:t xml:space="preserve">. </w:t>
      </w:r>
      <w:r>
        <w:rPr>
          <w:sz w:val="18"/>
          <w:szCs w:val="18"/>
        </w:rPr>
        <w:t>týchto OP</w:t>
      </w:r>
      <w:r w:rsidRPr="002028E1">
        <w:rPr>
          <w:sz w:val="18"/>
          <w:szCs w:val="18"/>
        </w:rPr>
        <w:t>.</w:t>
      </w:r>
    </w:p>
    <w:p w:rsidR="00F169BF" w:rsidRPr="002028E1" w:rsidRDefault="00F169BF" w:rsidP="00F169BF">
      <w:pPr>
        <w:tabs>
          <w:tab w:val="num" w:pos="426"/>
        </w:tabs>
        <w:ind w:left="567" w:hanging="567"/>
        <w:jc w:val="both"/>
        <w:rPr>
          <w:sz w:val="18"/>
          <w:szCs w:val="18"/>
        </w:rPr>
      </w:pPr>
    </w:p>
    <w:p w:rsidR="00F169BF" w:rsidRPr="002028E1" w:rsidRDefault="00F169BF" w:rsidP="00F169BF">
      <w:pPr>
        <w:ind w:left="567" w:hanging="567"/>
        <w:jc w:val="both"/>
        <w:rPr>
          <w:sz w:val="18"/>
          <w:szCs w:val="18"/>
        </w:rPr>
      </w:pPr>
      <w:r>
        <w:rPr>
          <w:sz w:val="18"/>
          <w:szCs w:val="18"/>
        </w:rPr>
        <w:t>5</w:t>
      </w:r>
      <w:r w:rsidRPr="002028E1">
        <w:rPr>
          <w:sz w:val="18"/>
          <w:szCs w:val="18"/>
        </w:rPr>
        <w:t>.</w:t>
      </w:r>
      <w:r>
        <w:rPr>
          <w:sz w:val="18"/>
          <w:szCs w:val="18"/>
        </w:rPr>
        <w:t>8</w:t>
      </w:r>
      <w:r w:rsidRPr="002028E1">
        <w:rPr>
          <w:sz w:val="18"/>
          <w:szCs w:val="18"/>
        </w:rPr>
        <w:t xml:space="preserve">.  </w:t>
      </w:r>
      <w:r w:rsidRPr="002028E1">
        <w:rPr>
          <w:sz w:val="18"/>
          <w:szCs w:val="18"/>
        </w:rPr>
        <w:tab/>
        <w:t>Pri nedodržaní štandardov kvality dodávky vody postupuje dodávateľ v zmysle vyhlášky Úradu pre reguláciu sieťových odvetví č. 276/2012 Z. z., ktorou sa ustanovujú štandardy kvality dodávky pitnej vody verejným vodovodom a odvádzania odpadovej vody verejnou kanalizáciou.</w:t>
      </w:r>
    </w:p>
    <w:p w:rsidR="00F169BF" w:rsidRPr="00035F82" w:rsidRDefault="00F169BF" w:rsidP="00F169BF">
      <w:pPr>
        <w:ind w:left="567" w:hanging="567"/>
        <w:jc w:val="both"/>
        <w:rPr>
          <w:b/>
          <w:bCs/>
          <w:sz w:val="18"/>
          <w:szCs w:val="18"/>
        </w:rPr>
      </w:pPr>
    </w:p>
    <w:p w:rsidR="00F169BF" w:rsidRDefault="00F169BF" w:rsidP="00F169BF">
      <w:pPr>
        <w:ind w:left="567" w:hanging="567"/>
        <w:jc w:val="both"/>
        <w:rPr>
          <w:b/>
          <w:bCs/>
          <w:sz w:val="18"/>
          <w:szCs w:val="18"/>
        </w:rPr>
      </w:pPr>
      <w:r w:rsidRPr="00035F82">
        <w:rPr>
          <w:b/>
          <w:bCs/>
          <w:sz w:val="18"/>
          <w:szCs w:val="18"/>
        </w:rPr>
        <w:t xml:space="preserve">6.  </w:t>
      </w:r>
      <w:r>
        <w:rPr>
          <w:b/>
          <w:bCs/>
          <w:sz w:val="18"/>
          <w:szCs w:val="18"/>
        </w:rPr>
        <w:tab/>
      </w:r>
      <w:r w:rsidRPr="00035F82">
        <w:rPr>
          <w:b/>
          <w:bCs/>
          <w:sz w:val="18"/>
          <w:szCs w:val="18"/>
        </w:rPr>
        <w:t xml:space="preserve">Neoprávnený odber </w:t>
      </w:r>
      <w:r>
        <w:rPr>
          <w:b/>
          <w:bCs/>
          <w:sz w:val="18"/>
          <w:szCs w:val="18"/>
        </w:rPr>
        <w:t>pitnej vody a neoprávnené odvádzanie odpadových vôd</w:t>
      </w:r>
    </w:p>
    <w:p w:rsidR="00F169BF" w:rsidRPr="00797ABB" w:rsidRDefault="00F169BF" w:rsidP="00F169BF">
      <w:pPr>
        <w:ind w:left="567" w:hanging="567"/>
        <w:jc w:val="both"/>
      </w:pPr>
    </w:p>
    <w:p w:rsidR="00F169BF" w:rsidRPr="008E7127" w:rsidRDefault="00F169BF" w:rsidP="00F169BF">
      <w:pPr>
        <w:ind w:left="567" w:hanging="567"/>
        <w:jc w:val="both"/>
        <w:rPr>
          <w:sz w:val="18"/>
          <w:szCs w:val="18"/>
        </w:rPr>
      </w:pPr>
      <w:r w:rsidRPr="008E7127">
        <w:rPr>
          <w:sz w:val="18"/>
          <w:szCs w:val="18"/>
        </w:rPr>
        <w:t xml:space="preserve">6.1. </w:t>
      </w:r>
      <w:r w:rsidRPr="008E7127">
        <w:rPr>
          <w:sz w:val="18"/>
          <w:szCs w:val="18"/>
        </w:rPr>
        <w:tab/>
        <w:t>Za neoprávnený odber pitnej vody z vodovodu dodávateľa</w:t>
      </w:r>
      <w:r w:rsidR="00E7637F">
        <w:rPr>
          <w:sz w:val="18"/>
          <w:szCs w:val="18"/>
        </w:rPr>
        <w:t xml:space="preserve"> </w:t>
      </w:r>
      <w:r w:rsidRPr="008E7127">
        <w:rPr>
          <w:sz w:val="18"/>
          <w:szCs w:val="18"/>
        </w:rPr>
        <w:t>alebo pri neoprávnenom vypúšťaní odpadových vôd do kanalizácie dodávateľa, je odberateľ alebo producent povinný uhradiť dodávateľovi zmluvnú pokutu vo výške 250</w:t>
      </w:r>
      <w:r w:rsidR="00B419FE">
        <w:rPr>
          <w:sz w:val="18"/>
          <w:szCs w:val="18"/>
        </w:rPr>
        <w:t>,-</w:t>
      </w:r>
      <w:r w:rsidRPr="008E7127">
        <w:rPr>
          <w:sz w:val="18"/>
          <w:szCs w:val="18"/>
        </w:rPr>
        <w:t xml:space="preserve"> (slovom: dvestopäťdesiat) EUR v každom jednotlivo zistenom prípade neoprávneného odberu pitnej vody alebo neoprávneného </w:t>
      </w:r>
      <w:r w:rsidRPr="008E7127">
        <w:rPr>
          <w:sz w:val="18"/>
          <w:szCs w:val="18"/>
        </w:rPr>
        <w:lastRenderedPageBreak/>
        <w:t>vypúšťania odpadových vôd. Zaplatením zmluvnej pokuty nie je dotknutá povinnosť odberateľa</w:t>
      </w:r>
      <w:r>
        <w:rPr>
          <w:sz w:val="18"/>
          <w:szCs w:val="18"/>
        </w:rPr>
        <w:t>/producenta</w:t>
      </w:r>
      <w:r w:rsidRPr="008E7127">
        <w:rPr>
          <w:sz w:val="18"/>
          <w:szCs w:val="18"/>
        </w:rPr>
        <w:t xml:space="preserve"> nahradiť dodávateľovi škodu, čo aj v rozsahu prevyšujúcom výšku zmluvnej pokuty.</w:t>
      </w:r>
    </w:p>
    <w:p w:rsidR="00F169BF" w:rsidRPr="008E7127" w:rsidRDefault="00F169BF" w:rsidP="00F169BF">
      <w:pPr>
        <w:pStyle w:val="Zkladntext"/>
        <w:spacing w:before="0" w:after="0"/>
        <w:ind w:left="567" w:hanging="567"/>
        <w:rPr>
          <w:sz w:val="18"/>
          <w:szCs w:val="18"/>
        </w:rPr>
      </w:pPr>
    </w:p>
    <w:p w:rsidR="00F169BF" w:rsidRPr="008E7127" w:rsidRDefault="00F169BF" w:rsidP="00F169BF">
      <w:pPr>
        <w:pStyle w:val="Zkladntext"/>
        <w:spacing w:before="0" w:after="0"/>
        <w:ind w:left="567" w:hanging="567"/>
        <w:rPr>
          <w:sz w:val="18"/>
          <w:szCs w:val="18"/>
        </w:rPr>
      </w:pPr>
      <w:r w:rsidRPr="008E7127">
        <w:rPr>
          <w:sz w:val="18"/>
          <w:szCs w:val="18"/>
        </w:rPr>
        <w:t xml:space="preserve">6.2.   </w:t>
      </w:r>
      <w:r w:rsidRPr="008E7127">
        <w:rPr>
          <w:sz w:val="18"/>
          <w:szCs w:val="18"/>
        </w:rPr>
        <w:tab/>
        <w:t>Neoprávneným odberom pitnej vody z vodovodu je</w:t>
      </w:r>
    </w:p>
    <w:p w:rsidR="00F169BF" w:rsidRPr="008E7127" w:rsidRDefault="00F169BF" w:rsidP="00F169BF">
      <w:pPr>
        <w:pStyle w:val="Zkladntext"/>
        <w:spacing w:before="0" w:after="0"/>
        <w:ind w:left="1134" w:hanging="567"/>
        <w:rPr>
          <w:sz w:val="18"/>
          <w:szCs w:val="18"/>
        </w:rPr>
      </w:pPr>
      <w:r w:rsidRPr="008E7127">
        <w:rPr>
          <w:sz w:val="18"/>
          <w:szCs w:val="18"/>
        </w:rPr>
        <w:t xml:space="preserve">a) </w:t>
      </w:r>
      <w:r w:rsidRPr="008E7127">
        <w:rPr>
          <w:sz w:val="18"/>
          <w:szCs w:val="18"/>
        </w:rPr>
        <w:tab/>
        <w:t>odber bez uzatvorenej zmluvy  alebo v rozpore s takouto zmluvou,</w:t>
      </w:r>
    </w:p>
    <w:p w:rsidR="00F169BF" w:rsidRPr="008E7127" w:rsidRDefault="00F169BF" w:rsidP="00F169BF">
      <w:pPr>
        <w:pStyle w:val="Zkladntext"/>
        <w:spacing w:before="0" w:after="0"/>
        <w:ind w:left="1134" w:hanging="567"/>
        <w:rPr>
          <w:sz w:val="18"/>
          <w:szCs w:val="18"/>
        </w:rPr>
      </w:pPr>
      <w:r w:rsidRPr="008E7127">
        <w:rPr>
          <w:sz w:val="18"/>
          <w:szCs w:val="18"/>
        </w:rPr>
        <w:t xml:space="preserve">b) </w:t>
      </w:r>
      <w:r w:rsidRPr="008E7127">
        <w:rPr>
          <w:sz w:val="18"/>
          <w:szCs w:val="18"/>
        </w:rPr>
        <w:tab/>
        <w:t>odber pred meradlom (§ 29 ods. 7 zákona č. 442/2002 Z. z. o verejných vodovodoch a verejných kanalizáciách v platnom znení) alebo odber po odstránení meradla,</w:t>
      </w:r>
    </w:p>
    <w:p w:rsidR="00F169BF" w:rsidRPr="008E7127" w:rsidRDefault="00F169BF" w:rsidP="00F169BF">
      <w:pPr>
        <w:pStyle w:val="Zkladntext"/>
        <w:spacing w:before="0" w:after="0"/>
        <w:ind w:left="1134" w:hanging="567"/>
        <w:rPr>
          <w:sz w:val="18"/>
          <w:szCs w:val="18"/>
        </w:rPr>
      </w:pPr>
      <w:r w:rsidRPr="008E7127">
        <w:rPr>
          <w:sz w:val="18"/>
          <w:szCs w:val="18"/>
        </w:rPr>
        <w:t xml:space="preserve">c) </w:t>
      </w:r>
      <w:r w:rsidRPr="008E7127">
        <w:rPr>
          <w:sz w:val="18"/>
          <w:szCs w:val="18"/>
        </w:rPr>
        <w:tab/>
        <w:t>odber s používaním meradla, ktoré v dôsledku neoprávneného zásahu odber  nezaznamenáva alebo zaznamenáva odber menší, ako je skutočný,</w:t>
      </w:r>
    </w:p>
    <w:p w:rsidR="00F169BF" w:rsidRPr="008E7127" w:rsidRDefault="00F169BF" w:rsidP="00F169BF">
      <w:pPr>
        <w:pStyle w:val="Zkladntext"/>
        <w:spacing w:before="0" w:after="0"/>
        <w:ind w:left="1134" w:hanging="567"/>
        <w:rPr>
          <w:sz w:val="18"/>
          <w:szCs w:val="18"/>
        </w:rPr>
      </w:pPr>
      <w:r w:rsidRPr="008E7127">
        <w:rPr>
          <w:sz w:val="18"/>
          <w:szCs w:val="18"/>
        </w:rPr>
        <w:t xml:space="preserve">d) </w:t>
      </w:r>
      <w:r w:rsidRPr="008E7127">
        <w:rPr>
          <w:sz w:val="18"/>
          <w:szCs w:val="18"/>
        </w:rPr>
        <w:tab/>
        <w:t>odber s používaním meradla, na ktorom bolo poškodené zaistenie proti neoprávnenej manipulácii,</w:t>
      </w:r>
    </w:p>
    <w:p w:rsidR="00F169BF" w:rsidRPr="008E7127" w:rsidRDefault="00F169BF" w:rsidP="00F169BF">
      <w:pPr>
        <w:pStyle w:val="Zkladntext"/>
        <w:spacing w:before="0" w:after="0"/>
        <w:ind w:left="1134" w:hanging="567"/>
        <w:rPr>
          <w:sz w:val="18"/>
          <w:szCs w:val="18"/>
        </w:rPr>
      </w:pPr>
      <w:r w:rsidRPr="008E7127">
        <w:rPr>
          <w:sz w:val="18"/>
          <w:szCs w:val="18"/>
        </w:rPr>
        <w:t xml:space="preserve">e) </w:t>
      </w:r>
      <w:r w:rsidRPr="008E7127">
        <w:rPr>
          <w:sz w:val="18"/>
          <w:szCs w:val="18"/>
        </w:rPr>
        <w:tab/>
        <w:t>odber s použitím požiarneho obtoku na iné účely ako požiarne,</w:t>
      </w:r>
    </w:p>
    <w:p w:rsidR="00F169BF" w:rsidRPr="008E7127" w:rsidRDefault="00F169BF" w:rsidP="00F169BF">
      <w:pPr>
        <w:pStyle w:val="Zkladntext"/>
        <w:spacing w:before="0" w:after="0"/>
        <w:ind w:left="1134" w:hanging="567"/>
        <w:rPr>
          <w:sz w:val="18"/>
          <w:szCs w:val="18"/>
        </w:rPr>
      </w:pPr>
      <w:r w:rsidRPr="008E7127">
        <w:rPr>
          <w:sz w:val="18"/>
          <w:szCs w:val="18"/>
        </w:rPr>
        <w:t xml:space="preserve">f) </w:t>
      </w:r>
      <w:r w:rsidRPr="008E7127">
        <w:rPr>
          <w:sz w:val="18"/>
          <w:szCs w:val="18"/>
        </w:rPr>
        <w:tab/>
        <w:t>odber bez súhlasu dodávateľa.</w:t>
      </w:r>
    </w:p>
    <w:p w:rsidR="00F169BF" w:rsidRPr="008E7127" w:rsidRDefault="00F169BF" w:rsidP="00F169BF">
      <w:pPr>
        <w:pStyle w:val="Zkladntext"/>
        <w:spacing w:before="0" w:after="0"/>
        <w:ind w:left="1134" w:hanging="567"/>
        <w:rPr>
          <w:sz w:val="18"/>
          <w:szCs w:val="18"/>
        </w:rPr>
      </w:pPr>
    </w:p>
    <w:p w:rsidR="00F169BF" w:rsidRPr="008E7127" w:rsidRDefault="00F169BF" w:rsidP="00F169BF">
      <w:pPr>
        <w:pStyle w:val="Zkladntext"/>
        <w:spacing w:before="0" w:after="0"/>
        <w:ind w:left="1134" w:hanging="567"/>
        <w:rPr>
          <w:sz w:val="18"/>
          <w:szCs w:val="18"/>
        </w:rPr>
      </w:pPr>
      <w:r w:rsidRPr="008E7127">
        <w:rPr>
          <w:sz w:val="18"/>
          <w:szCs w:val="18"/>
        </w:rPr>
        <w:t xml:space="preserve">6.3.   </w:t>
      </w:r>
      <w:r w:rsidRPr="008E7127">
        <w:rPr>
          <w:sz w:val="18"/>
          <w:szCs w:val="18"/>
        </w:rPr>
        <w:tab/>
        <w:t>Neoprávneným vypúšťaním odpadových vôd do kanalizácie je</w:t>
      </w:r>
    </w:p>
    <w:p w:rsidR="00F169BF" w:rsidRPr="008E7127" w:rsidRDefault="00F169BF" w:rsidP="00F169BF">
      <w:pPr>
        <w:pStyle w:val="Zkladntext"/>
        <w:spacing w:before="0" w:after="0"/>
        <w:ind w:left="1134" w:hanging="567"/>
        <w:rPr>
          <w:sz w:val="18"/>
          <w:szCs w:val="18"/>
        </w:rPr>
      </w:pPr>
      <w:r w:rsidRPr="008E7127">
        <w:rPr>
          <w:sz w:val="18"/>
          <w:szCs w:val="18"/>
        </w:rPr>
        <w:t xml:space="preserve">a) </w:t>
      </w:r>
      <w:r w:rsidRPr="008E7127">
        <w:rPr>
          <w:sz w:val="18"/>
          <w:szCs w:val="18"/>
        </w:rPr>
        <w:tab/>
        <w:t>vypúšťanie bez uzatvorenej zmluvy o odvádzaní odpadových vôd alebo v rozpore s takouto zmluvou,</w:t>
      </w:r>
    </w:p>
    <w:p w:rsidR="00F169BF" w:rsidRPr="008E7127" w:rsidRDefault="00F169BF" w:rsidP="00F169BF">
      <w:pPr>
        <w:pStyle w:val="Zkladntext"/>
        <w:spacing w:before="0" w:after="0"/>
        <w:ind w:left="1134" w:hanging="567"/>
        <w:rPr>
          <w:sz w:val="18"/>
          <w:szCs w:val="18"/>
        </w:rPr>
      </w:pPr>
      <w:r w:rsidRPr="008E7127">
        <w:rPr>
          <w:sz w:val="18"/>
          <w:szCs w:val="18"/>
        </w:rPr>
        <w:t xml:space="preserve">b) </w:t>
      </w:r>
      <w:r w:rsidRPr="008E7127">
        <w:rPr>
          <w:sz w:val="18"/>
          <w:szCs w:val="18"/>
        </w:rPr>
        <w:tab/>
        <w:t>vypúšťanie bez merania, ak je dohodnuté alebo je v rozpore s podmienkami dohodnutými v zmluve o odvádzaní odpadových vôd,</w:t>
      </w:r>
    </w:p>
    <w:p w:rsidR="00F169BF" w:rsidRPr="008E7127" w:rsidRDefault="00F169BF" w:rsidP="00F169BF">
      <w:pPr>
        <w:pStyle w:val="Zkladntext"/>
        <w:spacing w:before="0" w:after="0"/>
        <w:ind w:left="1134" w:hanging="567"/>
        <w:rPr>
          <w:sz w:val="18"/>
          <w:szCs w:val="18"/>
        </w:rPr>
      </w:pPr>
      <w:r w:rsidRPr="008E7127">
        <w:rPr>
          <w:sz w:val="18"/>
          <w:szCs w:val="18"/>
        </w:rPr>
        <w:t xml:space="preserve">c) </w:t>
      </w:r>
      <w:r w:rsidRPr="008E7127">
        <w:rPr>
          <w:sz w:val="18"/>
          <w:szCs w:val="18"/>
        </w:rPr>
        <w:tab/>
        <w:t>vypúšťanie s používaním meradla</w:t>
      </w:r>
      <w:r>
        <w:rPr>
          <w:sz w:val="18"/>
          <w:szCs w:val="18"/>
        </w:rPr>
        <w:t xml:space="preserve"> (v prípade, že je inštalované)</w:t>
      </w:r>
      <w:r w:rsidRPr="008E7127">
        <w:rPr>
          <w:sz w:val="18"/>
          <w:szCs w:val="18"/>
        </w:rPr>
        <w:t>, ktoré nie je umiestnené podľa rozhodnutia prevádzkovateľa kanalizácie,</w:t>
      </w:r>
    </w:p>
    <w:p w:rsidR="00F169BF" w:rsidRPr="008E7127" w:rsidRDefault="00F169BF" w:rsidP="00F169BF">
      <w:pPr>
        <w:pStyle w:val="Zkladntext"/>
        <w:spacing w:before="0" w:after="0"/>
        <w:ind w:left="1134" w:hanging="567"/>
        <w:rPr>
          <w:sz w:val="18"/>
          <w:szCs w:val="18"/>
        </w:rPr>
      </w:pPr>
      <w:r w:rsidRPr="008E7127">
        <w:rPr>
          <w:sz w:val="18"/>
          <w:szCs w:val="18"/>
        </w:rPr>
        <w:t xml:space="preserve">d) </w:t>
      </w:r>
      <w:r w:rsidRPr="008E7127">
        <w:rPr>
          <w:sz w:val="18"/>
          <w:szCs w:val="18"/>
        </w:rPr>
        <w:tab/>
        <w:t>vypúšťanie s používaním meradla</w:t>
      </w:r>
      <w:r>
        <w:rPr>
          <w:sz w:val="18"/>
          <w:szCs w:val="18"/>
        </w:rPr>
        <w:t xml:space="preserve"> (v prípade, že je inštalované)</w:t>
      </w:r>
      <w:r w:rsidRPr="008E7127">
        <w:rPr>
          <w:sz w:val="18"/>
          <w:szCs w:val="18"/>
        </w:rPr>
        <w:t>, ktoré v dôsledku zásahu množstvo nezaznamenáva alebo zaznamenáva menšie množstvo, ako je skutočné,</w:t>
      </w:r>
    </w:p>
    <w:p w:rsidR="00F169BF" w:rsidRPr="008E7127" w:rsidRDefault="00F169BF" w:rsidP="00F169BF">
      <w:pPr>
        <w:pStyle w:val="Zkladntext"/>
        <w:spacing w:before="0" w:after="0"/>
        <w:ind w:left="1134" w:hanging="567"/>
        <w:rPr>
          <w:sz w:val="18"/>
          <w:szCs w:val="18"/>
        </w:rPr>
      </w:pPr>
      <w:r w:rsidRPr="008E7127">
        <w:rPr>
          <w:sz w:val="18"/>
          <w:szCs w:val="18"/>
        </w:rPr>
        <w:t xml:space="preserve">e) </w:t>
      </w:r>
      <w:r w:rsidRPr="008E7127">
        <w:rPr>
          <w:sz w:val="18"/>
          <w:szCs w:val="18"/>
        </w:rPr>
        <w:tab/>
        <w:t>vypúšťanie s používaním meradla</w:t>
      </w:r>
      <w:r>
        <w:rPr>
          <w:sz w:val="18"/>
          <w:szCs w:val="18"/>
        </w:rPr>
        <w:t xml:space="preserve"> (v prípade, že je inštalované)</w:t>
      </w:r>
      <w:r w:rsidRPr="008E7127">
        <w:rPr>
          <w:sz w:val="18"/>
          <w:szCs w:val="18"/>
        </w:rPr>
        <w:t>, na ktorom je poškodené zaistenie proti neoprávnenej manipulácii.</w:t>
      </w:r>
    </w:p>
    <w:p w:rsidR="00F169BF" w:rsidRDefault="00F169BF" w:rsidP="00F169BF">
      <w:pPr>
        <w:pStyle w:val="Zkladntext"/>
        <w:ind w:left="567" w:hanging="567"/>
        <w:rPr>
          <w:sz w:val="18"/>
          <w:szCs w:val="18"/>
        </w:rPr>
      </w:pPr>
      <w:r w:rsidRPr="008E7127">
        <w:rPr>
          <w:sz w:val="18"/>
          <w:szCs w:val="18"/>
        </w:rPr>
        <w:t>6.4.</w:t>
      </w:r>
      <w:r w:rsidRPr="008E7127">
        <w:rPr>
          <w:sz w:val="18"/>
          <w:szCs w:val="18"/>
        </w:rPr>
        <w:tab/>
        <w:t>Odberateľ, ktorý neoprávnene odoberá pitnú vodu z vodovodu alebo producent, ktorý neoprávnene vypúšťa odpadovú vodu do kanalizácie, zodpovedá za takto vzniknutú škodu dodávateľovi.</w:t>
      </w:r>
    </w:p>
    <w:p w:rsidR="00F169BF" w:rsidRPr="008E7127" w:rsidRDefault="00F169BF" w:rsidP="00F169BF">
      <w:pPr>
        <w:pStyle w:val="Zkladntext"/>
        <w:ind w:left="567" w:hanging="567"/>
        <w:rPr>
          <w:sz w:val="18"/>
          <w:szCs w:val="18"/>
        </w:rPr>
      </w:pPr>
      <w:r>
        <w:rPr>
          <w:sz w:val="18"/>
          <w:szCs w:val="18"/>
        </w:rPr>
        <w:t>6.5.</w:t>
      </w:r>
      <w:r>
        <w:rPr>
          <w:sz w:val="18"/>
          <w:szCs w:val="18"/>
        </w:rPr>
        <w:tab/>
        <w:t>V prípade zistenia neoprávneného odberu pitnej vody alebo neoprávneného odvádzania odpadových vôd má dodávateľ právo obmedziť alebo prerušiť dodávku pitnej vody a</w:t>
      </w:r>
      <w:r w:rsidR="00E7637F">
        <w:rPr>
          <w:sz w:val="18"/>
          <w:szCs w:val="18"/>
        </w:rPr>
        <w:t>lebo</w:t>
      </w:r>
      <w:r>
        <w:rPr>
          <w:sz w:val="18"/>
          <w:szCs w:val="18"/>
        </w:rPr>
        <w:t xml:space="preserve"> odvádzanie odpadových vôd. </w:t>
      </w:r>
    </w:p>
    <w:p w:rsidR="00F169BF" w:rsidRPr="0091239F" w:rsidRDefault="00F169BF" w:rsidP="00F169BF">
      <w:pPr>
        <w:autoSpaceDE w:val="0"/>
        <w:autoSpaceDN w:val="0"/>
        <w:adjustRightInd w:val="0"/>
        <w:jc w:val="both"/>
        <w:rPr>
          <w:rFonts w:eastAsia="Calibri"/>
          <w:sz w:val="18"/>
          <w:szCs w:val="18"/>
        </w:rPr>
      </w:pPr>
    </w:p>
    <w:p w:rsidR="00F169BF" w:rsidRPr="00797ABB" w:rsidRDefault="00F169BF" w:rsidP="00F169BF">
      <w:pPr>
        <w:autoSpaceDE w:val="0"/>
        <w:autoSpaceDN w:val="0"/>
        <w:adjustRightInd w:val="0"/>
        <w:ind w:left="567" w:hanging="567"/>
        <w:jc w:val="both"/>
        <w:rPr>
          <w:rFonts w:eastAsia="Calibri"/>
          <w:sz w:val="18"/>
          <w:szCs w:val="18"/>
        </w:rPr>
      </w:pPr>
      <w:r w:rsidRPr="0091239F">
        <w:rPr>
          <w:rFonts w:eastAsia="Calibri"/>
          <w:sz w:val="18"/>
          <w:szCs w:val="18"/>
        </w:rPr>
        <w:t>6.</w:t>
      </w:r>
      <w:r>
        <w:rPr>
          <w:rFonts w:eastAsia="Calibri"/>
          <w:sz w:val="18"/>
          <w:szCs w:val="18"/>
        </w:rPr>
        <w:t>6</w:t>
      </w:r>
      <w:r w:rsidRPr="0091239F">
        <w:rPr>
          <w:rFonts w:eastAsia="Calibri"/>
          <w:sz w:val="18"/>
          <w:szCs w:val="18"/>
        </w:rPr>
        <w:t xml:space="preserve">. </w:t>
      </w:r>
      <w:r w:rsidRPr="0091239F">
        <w:rPr>
          <w:rFonts w:eastAsia="Calibri"/>
          <w:sz w:val="18"/>
          <w:szCs w:val="18"/>
        </w:rPr>
        <w:tab/>
      </w:r>
      <w:r>
        <w:rPr>
          <w:rFonts w:eastAsia="Calibri"/>
          <w:sz w:val="18"/>
          <w:szCs w:val="18"/>
        </w:rPr>
        <w:t>Dodávateľ</w:t>
      </w:r>
      <w:r w:rsidRPr="0091239F">
        <w:rPr>
          <w:rFonts w:eastAsia="Calibri"/>
          <w:sz w:val="18"/>
          <w:szCs w:val="18"/>
        </w:rPr>
        <w:t xml:space="preserve"> je povinný obnoviť </w:t>
      </w:r>
      <w:r w:rsidRPr="00797ABB">
        <w:rPr>
          <w:rFonts w:eastAsia="Calibri"/>
          <w:sz w:val="18"/>
          <w:szCs w:val="18"/>
        </w:rPr>
        <w:t xml:space="preserve">dodávku </w:t>
      </w:r>
      <w:r>
        <w:rPr>
          <w:rFonts w:eastAsia="Calibri"/>
          <w:sz w:val="18"/>
          <w:szCs w:val="18"/>
        </w:rPr>
        <w:t>pitnej vody alebo odvádzanie odpadových vôd</w:t>
      </w:r>
      <w:r w:rsidRPr="00797ABB">
        <w:rPr>
          <w:rFonts w:eastAsia="Calibri"/>
          <w:sz w:val="18"/>
          <w:szCs w:val="18"/>
        </w:rPr>
        <w:t xml:space="preserve"> na danom odbernom mieste až po:</w:t>
      </w:r>
    </w:p>
    <w:p w:rsidR="00F169BF" w:rsidRPr="00797ABB" w:rsidRDefault="00F169BF" w:rsidP="00F169BF">
      <w:pPr>
        <w:autoSpaceDE w:val="0"/>
        <w:autoSpaceDN w:val="0"/>
        <w:adjustRightInd w:val="0"/>
        <w:ind w:left="567" w:hanging="283"/>
        <w:jc w:val="both"/>
        <w:rPr>
          <w:rFonts w:eastAsia="Calibri"/>
          <w:sz w:val="18"/>
          <w:szCs w:val="18"/>
        </w:rPr>
      </w:pPr>
      <w:r w:rsidRPr="00797ABB">
        <w:rPr>
          <w:rFonts w:eastAsia="Calibri"/>
          <w:sz w:val="18"/>
          <w:szCs w:val="18"/>
        </w:rPr>
        <w:t xml:space="preserve">a) </w:t>
      </w:r>
      <w:r w:rsidRPr="00797ABB">
        <w:rPr>
          <w:rFonts w:eastAsia="Calibri"/>
          <w:sz w:val="18"/>
          <w:szCs w:val="18"/>
        </w:rPr>
        <w:tab/>
        <w:t xml:space="preserve">úhrade škody spôsobenej </w:t>
      </w:r>
      <w:r>
        <w:rPr>
          <w:rFonts w:eastAsia="Calibri"/>
          <w:sz w:val="18"/>
          <w:szCs w:val="18"/>
        </w:rPr>
        <w:t>dodávateľovi</w:t>
      </w:r>
      <w:r w:rsidRPr="00797ABB">
        <w:rPr>
          <w:rFonts w:eastAsia="Calibri"/>
          <w:sz w:val="18"/>
          <w:szCs w:val="18"/>
        </w:rPr>
        <w:t xml:space="preserve"> neoprávneným odberom</w:t>
      </w:r>
      <w:r>
        <w:rPr>
          <w:rFonts w:eastAsia="Calibri"/>
          <w:sz w:val="18"/>
          <w:szCs w:val="18"/>
        </w:rPr>
        <w:t xml:space="preserve"> alebo odvádzaním</w:t>
      </w:r>
      <w:r w:rsidRPr="00797ABB">
        <w:rPr>
          <w:rFonts w:eastAsia="Calibri"/>
          <w:sz w:val="18"/>
          <w:szCs w:val="18"/>
        </w:rPr>
        <w:t>,</w:t>
      </w:r>
    </w:p>
    <w:p w:rsidR="00F169BF" w:rsidRPr="00797ABB" w:rsidRDefault="00F169BF" w:rsidP="00F169BF">
      <w:pPr>
        <w:autoSpaceDE w:val="0"/>
        <w:autoSpaceDN w:val="0"/>
        <w:adjustRightInd w:val="0"/>
        <w:ind w:left="567" w:hanging="283"/>
        <w:jc w:val="both"/>
        <w:rPr>
          <w:rFonts w:eastAsia="Calibri"/>
          <w:sz w:val="18"/>
          <w:szCs w:val="18"/>
        </w:rPr>
      </w:pPr>
      <w:r>
        <w:rPr>
          <w:rFonts w:eastAsia="Calibri"/>
          <w:sz w:val="18"/>
          <w:szCs w:val="18"/>
        </w:rPr>
        <w:t>b</w:t>
      </w:r>
      <w:r w:rsidRPr="00797ABB">
        <w:rPr>
          <w:rFonts w:eastAsia="Calibri"/>
          <w:sz w:val="18"/>
          <w:szCs w:val="18"/>
        </w:rPr>
        <w:t xml:space="preserve">) </w:t>
      </w:r>
      <w:r w:rsidRPr="00797ABB">
        <w:rPr>
          <w:rFonts w:eastAsia="Calibri"/>
          <w:sz w:val="18"/>
          <w:szCs w:val="18"/>
        </w:rPr>
        <w:tab/>
        <w:t xml:space="preserve">(ak určené meradlo nebolo umiestnené na verejne prístupnom mieste) splnení povinnosti </w:t>
      </w:r>
      <w:r w:rsidRPr="00797ABB">
        <w:rPr>
          <w:rFonts w:eastAsia="Calibri"/>
          <w:sz w:val="18"/>
          <w:szCs w:val="18"/>
        </w:rPr>
        <w:lastRenderedPageBreak/>
        <w:t xml:space="preserve">umiestniť určeného meradla na verejne dostupné miesto podľa podmienok </w:t>
      </w:r>
      <w:r>
        <w:rPr>
          <w:rFonts w:eastAsia="Calibri"/>
          <w:sz w:val="18"/>
          <w:szCs w:val="18"/>
        </w:rPr>
        <w:t>dodávateľa</w:t>
      </w:r>
      <w:r w:rsidRPr="00797ABB">
        <w:rPr>
          <w:rFonts w:eastAsia="Calibri"/>
          <w:sz w:val="18"/>
          <w:szCs w:val="18"/>
        </w:rPr>
        <w:t xml:space="preserve"> na náklady odberateľa</w:t>
      </w:r>
      <w:r>
        <w:rPr>
          <w:rFonts w:eastAsia="Calibri"/>
          <w:sz w:val="18"/>
          <w:szCs w:val="18"/>
        </w:rPr>
        <w:t>/producenta</w:t>
      </w:r>
      <w:r w:rsidRPr="00797ABB">
        <w:rPr>
          <w:rFonts w:eastAsia="Calibri"/>
          <w:sz w:val="18"/>
          <w:szCs w:val="18"/>
        </w:rPr>
        <w:t>, ktorý sa neoprávneného odberu dopustil,</w:t>
      </w:r>
    </w:p>
    <w:p w:rsidR="00F169BF" w:rsidRPr="00797ABB" w:rsidRDefault="00F169BF" w:rsidP="00F169BF">
      <w:pPr>
        <w:autoSpaceDE w:val="0"/>
        <w:autoSpaceDN w:val="0"/>
        <w:adjustRightInd w:val="0"/>
        <w:ind w:left="567" w:hanging="283"/>
        <w:jc w:val="both"/>
        <w:rPr>
          <w:rFonts w:eastAsia="Calibri"/>
          <w:sz w:val="18"/>
          <w:szCs w:val="18"/>
        </w:rPr>
      </w:pPr>
      <w:r>
        <w:rPr>
          <w:rFonts w:eastAsia="Calibri"/>
          <w:sz w:val="18"/>
          <w:szCs w:val="18"/>
        </w:rPr>
        <w:t>c</w:t>
      </w:r>
      <w:r w:rsidRPr="00797ABB">
        <w:rPr>
          <w:rFonts w:eastAsia="Calibri"/>
          <w:sz w:val="18"/>
          <w:szCs w:val="18"/>
        </w:rPr>
        <w:t xml:space="preserve">) </w:t>
      </w:r>
      <w:r w:rsidRPr="00797ABB">
        <w:rPr>
          <w:rFonts w:eastAsia="Calibri"/>
          <w:sz w:val="18"/>
          <w:szCs w:val="18"/>
        </w:rPr>
        <w:tab/>
        <w:t>odstránení príčin neoprávneného odberu, a to najmä v prípade, ak:</w:t>
      </w:r>
    </w:p>
    <w:p w:rsidR="00F169BF" w:rsidRPr="00797ABB" w:rsidRDefault="00F169BF" w:rsidP="00F169BF">
      <w:pPr>
        <w:autoSpaceDE w:val="0"/>
        <w:autoSpaceDN w:val="0"/>
        <w:adjustRightInd w:val="0"/>
        <w:ind w:left="993" w:hanging="426"/>
        <w:jc w:val="both"/>
        <w:rPr>
          <w:rFonts w:eastAsia="Calibri"/>
          <w:sz w:val="18"/>
          <w:szCs w:val="18"/>
        </w:rPr>
      </w:pPr>
      <w:proofErr w:type="spellStart"/>
      <w:r>
        <w:rPr>
          <w:rFonts w:eastAsia="Calibri"/>
          <w:sz w:val="18"/>
          <w:szCs w:val="18"/>
        </w:rPr>
        <w:t>ca</w:t>
      </w:r>
      <w:proofErr w:type="spellEnd"/>
      <w:r>
        <w:rPr>
          <w:rFonts w:eastAsia="Calibri"/>
          <w:sz w:val="18"/>
          <w:szCs w:val="18"/>
        </w:rPr>
        <w:t>)</w:t>
      </w:r>
      <w:r w:rsidRPr="00797ABB">
        <w:rPr>
          <w:rFonts w:eastAsia="Calibri"/>
          <w:sz w:val="18"/>
          <w:szCs w:val="18"/>
        </w:rPr>
        <w:t xml:space="preserve"> </w:t>
      </w:r>
      <w:r w:rsidRPr="00797ABB">
        <w:rPr>
          <w:rFonts w:eastAsia="Calibri"/>
          <w:sz w:val="18"/>
          <w:szCs w:val="18"/>
        </w:rPr>
        <w:tab/>
        <w:t>bol zistený neoprávnený odber bez zmluvy, po uzavretí zmluvy s</w:t>
      </w:r>
      <w:r>
        <w:rPr>
          <w:rFonts w:eastAsia="Calibri"/>
          <w:sz w:val="18"/>
          <w:szCs w:val="18"/>
        </w:rPr>
        <w:t> </w:t>
      </w:r>
      <w:r w:rsidRPr="00797ABB">
        <w:rPr>
          <w:rFonts w:eastAsia="Calibri"/>
          <w:sz w:val="18"/>
          <w:szCs w:val="18"/>
        </w:rPr>
        <w:t>odberateľom</w:t>
      </w:r>
      <w:r>
        <w:rPr>
          <w:rFonts w:eastAsia="Calibri"/>
          <w:sz w:val="18"/>
          <w:szCs w:val="18"/>
        </w:rPr>
        <w:t>/producentom</w:t>
      </w:r>
      <w:r w:rsidRPr="00797ABB">
        <w:rPr>
          <w:rFonts w:eastAsia="Calibri"/>
          <w:sz w:val="18"/>
          <w:szCs w:val="18"/>
        </w:rPr>
        <w:t xml:space="preserve"> alebo</w:t>
      </w:r>
    </w:p>
    <w:p w:rsidR="00F169BF" w:rsidRPr="00797ABB" w:rsidRDefault="00F169BF" w:rsidP="00F169BF">
      <w:pPr>
        <w:autoSpaceDE w:val="0"/>
        <w:autoSpaceDN w:val="0"/>
        <w:adjustRightInd w:val="0"/>
        <w:ind w:left="993" w:hanging="426"/>
        <w:jc w:val="both"/>
        <w:rPr>
          <w:rFonts w:eastAsia="Calibri"/>
          <w:sz w:val="18"/>
          <w:szCs w:val="18"/>
        </w:rPr>
      </w:pPr>
      <w:proofErr w:type="spellStart"/>
      <w:r>
        <w:rPr>
          <w:rFonts w:eastAsia="Calibri"/>
          <w:sz w:val="18"/>
          <w:szCs w:val="18"/>
        </w:rPr>
        <w:t>cb</w:t>
      </w:r>
      <w:proofErr w:type="spellEnd"/>
      <w:r>
        <w:rPr>
          <w:rFonts w:eastAsia="Calibri"/>
          <w:sz w:val="18"/>
          <w:szCs w:val="18"/>
        </w:rPr>
        <w:t>)</w:t>
      </w:r>
      <w:r w:rsidRPr="00797ABB">
        <w:rPr>
          <w:rFonts w:eastAsia="Calibri"/>
          <w:sz w:val="18"/>
          <w:szCs w:val="18"/>
        </w:rPr>
        <w:t xml:space="preserve"> </w:t>
      </w:r>
      <w:r w:rsidRPr="00797ABB">
        <w:rPr>
          <w:rFonts w:eastAsia="Calibri"/>
          <w:sz w:val="18"/>
          <w:szCs w:val="18"/>
        </w:rPr>
        <w:tab/>
        <w:t>bol odber v rozpore s uzatvorenou zmluvou, po preukázateľne dosiahnutom súlade zmluvných podmienok a skutkového stavu, alebo</w:t>
      </w:r>
    </w:p>
    <w:p w:rsidR="00F169BF" w:rsidRPr="00797ABB" w:rsidRDefault="00F169BF" w:rsidP="00F169BF">
      <w:pPr>
        <w:autoSpaceDE w:val="0"/>
        <w:autoSpaceDN w:val="0"/>
        <w:adjustRightInd w:val="0"/>
        <w:ind w:left="993" w:hanging="426"/>
        <w:jc w:val="both"/>
        <w:rPr>
          <w:rFonts w:eastAsia="Calibri"/>
          <w:sz w:val="18"/>
          <w:szCs w:val="18"/>
        </w:rPr>
      </w:pPr>
      <w:proofErr w:type="spellStart"/>
      <w:r>
        <w:rPr>
          <w:rFonts w:eastAsia="Calibri"/>
          <w:sz w:val="18"/>
          <w:szCs w:val="18"/>
        </w:rPr>
        <w:t>cc</w:t>
      </w:r>
      <w:proofErr w:type="spellEnd"/>
      <w:r>
        <w:rPr>
          <w:rFonts w:eastAsia="Calibri"/>
          <w:sz w:val="18"/>
          <w:szCs w:val="18"/>
        </w:rPr>
        <w:t>)</w:t>
      </w:r>
      <w:r w:rsidRPr="00797ABB">
        <w:rPr>
          <w:rFonts w:eastAsia="Calibri"/>
          <w:sz w:val="18"/>
          <w:szCs w:val="18"/>
        </w:rPr>
        <w:t xml:space="preserve"> </w:t>
      </w:r>
      <w:r w:rsidRPr="00797ABB">
        <w:rPr>
          <w:rFonts w:eastAsia="Calibri"/>
          <w:sz w:val="18"/>
          <w:szCs w:val="18"/>
        </w:rPr>
        <w:tab/>
        <w:t>bol neoprávnený odber spôsobený technickým zásahom na odbernom mieste, po uvedený odberného miesta do pôvodného stavu.</w:t>
      </w:r>
    </w:p>
    <w:p w:rsidR="00F169BF" w:rsidRPr="00797ABB" w:rsidRDefault="00F169BF" w:rsidP="00F169BF">
      <w:pPr>
        <w:pStyle w:val="Nadpis2"/>
        <w:tabs>
          <w:tab w:val="left" w:pos="284"/>
        </w:tabs>
        <w:rPr>
          <w:b/>
          <w:bCs/>
          <w:sz w:val="18"/>
          <w:szCs w:val="18"/>
        </w:rPr>
      </w:pPr>
      <w:r w:rsidRPr="00797ABB">
        <w:rPr>
          <w:b/>
          <w:bCs/>
          <w:sz w:val="18"/>
          <w:szCs w:val="18"/>
        </w:rPr>
        <w:t>7.</w:t>
      </w:r>
      <w:r w:rsidRPr="00797ABB">
        <w:rPr>
          <w:b/>
          <w:bCs/>
          <w:sz w:val="18"/>
          <w:szCs w:val="18"/>
        </w:rPr>
        <w:tab/>
        <w:t>Obmedzenie a</w:t>
      </w:r>
      <w:r>
        <w:rPr>
          <w:b/>
          <w:bCs/>
          <w:sz w:val="18"/>
          <w:szCs w:val="18"/>
        </w:rPr>
        <w:t> </w:t>
      </w:r>
      <w:r w:rsidRPr="00797ABB">
        <w:rPr>
          <w:b/>
          <w:bCs/>
          <w:sz w:val="18"/>
          <w:szCs w:val="18"/>
        </w:rPr>
        <w:t>prerušenie</w:t>
      </w:r>
      <w:r w:rsidR="00E7637F">
        <w:rPr>
          <w:b/>
          <w:bCs/>
          <w:sz w:val="18"/>
          <w:szCs w:val="18"/>
        </w:rPr>
        <w:t xml:space="preserve"> dodávky pitnej vody </w:t>
      </w:r>
      <w:r>
        <w:rPr>
          <w:b/>
          <w:bCs/>
          <w:sz w:val="18"/>
          <w:szCs w:val="18"/>
        </w:rPr>
        <w:t>odvádzania odpadových vôd</w:t>
      </w:r>
      <w:r w:rsidRPr="00797ABB">
        <w:rPr>
          <w:b/>
          <w:bCs/>
          <w:sz w:val="18"/>
          <w:szCs w:val="18"/>
        </w:rPr>
        <w:t xml:space="preserve"> </w:t>
      </w:r>
      <w:bookmarkEnd w:id="5"/>
    </w:p>
    <w:p w:rsidR="00F169BF" w:rsidRDefault="00F169BF" w:rsidP="00F169BF">
      <w:pPr>
        <w:pStyle w:val="Zkladntext"/>
        <w:ind w:left="567" w:hanging="567"/>
        <w:rPr>
          <w:sz w:val="18"/>
          <w:szCs w:val="18"/>
        </w:rPr>
      </w:pPr>
      <w:r>
        <w:rPr>
          <w:sz w:val="18"/>
          <w:szCs w:val="18"/>
        </w:rPr>
        <w:t>7</w:t>
      </w:r>
      <w:r w:rsidRPr="006B5F57">
        <w:rPr>
          <w:sz w:val="18"/>
          <w:szCs w:val="18"/>
        </w:rPr>
        <w:t xml:space="preserve">.1. </w:t>
      </w:r>
      <w:r w:rsidRPr="006B5F57">
        <w:rPr>
          <w:sz w:val="18"/>
          <w:szCs w:val="18"/>
        </w:rPr>
        <w:tab/>
        <w:t>Dodávateľ je oprávnený podľa aktuálnej potreby vykonať opatrenia na prerušenie alebo obmedzenie dodávky pitnej vody alebo odvádzani</w:t>
      </w:r>
      <w:r>
        <w:rPr>
          <w:sz w:val="18"/>
          <w:szCs w:val="18"/>
        </w:rPr>
        <w:t>a</w:t>
      </w:r>
      <w:r w:rsidRPr="006B5F57">
        <w:rPr>
          <w:sz w:val="18"/>
          <w:szCs w:val="18"/>
        </w:rPr>
        <w:t xml:space="preserve"> odpadových vôd v nevyhnutnom rozsahu. O týchto opatreniach je povinný bez zbytočného odkladu informovať odberateľa</w:t>
      </w:r>
      <w:r>
        <w:rPr>
          <w:sz w:val="18"/>
          <w:szCs w:val="18"/>
        </w:rPr>
        <w:t>/</w:t>
      </w:r>
      <w:r w:rsidRPr="006B5F57">
        <w:rPr>
          <w:sz w:val="18"/>
          <w:szCs w:val="18"/>
        </w:rPr>
        <w:t>producenta.</w:t>
      </w:r>
    </w:p>
    <w:p w:rsidR="00F169BF" w:rsidRDefault="00F169BF" w:rsidP="00F169BF">
      <w:pPr>
        <w:pStyle w:val="Zkladntext"/>
        <w:spacing w:before="0" w:after="0"/>
        <w:ind w:left="567" w:hanging="567"/>
        <w:rPr>
          <w:sz w:val="18"/>
          <w:szCs w:val="18"/>
        </w:rPr>
      </w:pPr>
    </w:p>
    <w:p w:rsidR="00F169BF" w:rsidRDefault="00F169BF" w:rsidP="00F169BF">
      <w:pPr>
        <w:pStyle w:val="Zkladntext"/>
        <w:spacing w:before="0" w:after="0"/>
        <w:ind w:left="567" w:hanging="567"/>
        <w:rPr>
          <w:sz w:val="18"/>
          <w:szCs w:val="18"/>
        </w:rPr>
      </w:pPr>
      <w:r>
        <w:rPr>
          <w:sz w:val="18"/>
          <w:szCs w:val="18"/>
        </w:rPr>
        <w:t>7</w:t>
      </w:r>
      <w:r w:rsidRPr="006B5F57">
        <w:rPr>
          <w:sz w:val="18"/>
          <w:szCs w:val="18"/>
        </w:rPr>
        <w:t xml:space="preserve">.2. </w:t>
      </w:r>
      <w:r w:rsidRPr="006B5F57">
        <w:rPr>
          <w:sz w:val="18"/>
          <w:szCs w:val="18"/>
        </w:rPr>
        <w:tab/>
        <w:t>Dodávateľ je oprávnený obmedziť alebo prerušiť dodávku pitnej vody alebo odvádzanie odpadových vôd v týchto prípadoch:</w:t>
      </w:r>
    </w:p>
    <w:p w:rsidR="00F169BF" w:rsidRPr="006B5F57" w:rsidRDefault="00F169BF" w:rsidP="00F169BF">
      <w:pPr>
        <w:pStyle w:val="Zkladntext"/>
        <w:spacing w:before="0" w:after="0"/>
        <w:ind w:left="993" w:hanging="426"/>
        <w:rPr>
          <w:sz w:val="18"/>
          <w:szCs w:val="18"/>
        </w:rPr>
      </w:pPr>
      <w:r w:rsidRPr="006B5F57">
        <w:rPr>
          <w:sz w:val="18"/>
          <w:szCs w:val="18"/>
        </w:rPr>
        <w:t xml:space="preserve">a) </w:t>
      </w:r>
      <w:r w:rsidRPr="006B5F57">
        <w:rPr>
          <w:sz w:val="18"/>
          <w:szCs w:val="18"/>
        </w:rPr>
        <w:tab/>
        <w:t xml:space="preserve">z dôvodu mimoriadnej udalosti podľa § 3 ods. 2 zákona Národnej rady Slovenskej republiky </w:t>
      </w:r>
      <w:r w:rsidRPr="006B5F57">
        <w:rPr>
          <w:sz w:val="18"/>
          <w:szCs w:val="18"/>
        </w:rPr>
        <w:br/>
        <w:t xml:space="preserve">č. 42/1994 Z. z. o civilnej ochrane obyvateľstva v znení neskorších predpisov (ďalej len „zákon o civilnej ochrane obyvateľstva“), </w:t>
      </w:r>
    </w:p>
    <w:p w:rsidR="00F169BF" w:rsidRPr="006B5F57" w:rsidRDefault="00F169BF" w:rsidP="00F169BF">
      <w:pPr>
        <w:ind w:left="993" w:hanging="426"/>
        <w:jc w:val="both"/>
        <w:rPr>
          <w:sz w:val="18"/>
          <w:szCs w:val="18"/>
        </w:rPr>
      </w:pPr>
      <w:r w:rsidRPr="006B5F57">
        <w:rPr>
          <w:sz w:val="18"/>
          <w:szCs w:val="18"/>
        </w:rPr>
        <w:t xml:space="preserve">b) </w:t>
      </w:r>
      <w:r w:rsidRPr="006B5F57">
        <w:rPr>
          <w:sz w:val="18"/>
          <w:szCs w:val="18"/>
        </w:rPr>
        <w:tab/>
        <w:t>pri poruche vodovodu alebo kanalizácie,</w:t>
      </w:r>
    </w:p>
    <w:p w:rsidR="00F169BF" w:rsidRPr="006B5F57" w:rsidRDefault="00F169BF" w:rsidP="00F169BF">
      <w:pPr>
        <w:ind w:left="993" w:hanging="426"/>
        <w:jc w:val="both"/>
        <w:rPr>
          <w:sz w:val="18"/>
          <w:szCs w:val="18"/>
        </w:rPr>
      </w:pPr>
      <w:r w:rsidRPr="006B5F57">
        <w:rPr>
          <w:sz w:val="18"/>
          <w:szCs w:val="18"/>
        </w:rPr>
        <w:t>c)</w:t>
      </w:r>
      <w:r w:rsidRPr="006B5F57">
        <w:rPr>
          <w:sz w:val="18"/>
          <w:szCs w:val="18"/>
        </w:rPr>
        <w:tab/>
        <w:t xml:space="preserve">pri ohrození života a zdravia ľudí alebo majetku,  </w:t>
      </w:r>
    </w:p>
    <w:p w:rsidR="00F169BF" w:rsidRPr="006B5F57" w:rsidRDefault="00F169BF" w:rsidP="00F169BF">
      <w:pPr>
        <w:ind w:left="993" w:hanging="426"/>
        <w:jc w:val="both"/>
        <w:rPr>
          <w:sz w:val="18"/>
          <w:szCs w:val="18"/>
        </w:rPr>
      </w:pPr>
      <w:r w:rsidRPr="006B5F57">
        <w:rPr>
          <w:sz w:val="18"/>
          <w:szCs w:val="18"/>
        </w:rPr>
        <w:t xml:space="preserve">d) </w:t>
      </w:r>
      <w:r w:rsidRPr="006B5F57">
        <w:rPr>
          <w:sz w:val="18"/>
          <w:szCs w:val="18"/>
        </w:rPr>
        <w:tab/>
        <w:t xml:space="preserve">pri vykonávaní plánovaných opráv, údržbárskych a revíznych prácach, </w:t>
      </w:r>
    </w:p>
    <w:p w:rsidR="00F169BF" w:rsidRPr="006B5F57" w:rsidRDefault="00F169BF" w:rsidP="00F169BF">
      <w:pPr>
        <w:ind w:left="993" w:hanging="426"/>
        <w:jc w:val="both"/>
        <w:rPr>
          <w:sz w:val="18"/>
          <w:szCs w:val="18"/>
        </w:rPr>
      </w:pPr>
      <w:r w:rsidRPr="006B5F57">
        <w:rPr>
          <w:sz w:val="18"/>
          <w:szCs w:val="18"/>
        </w:rPr>
        <w:t xml:space="preserve">e) </w:t>
      </w:r>
      <w:r w:rsidRPr="006B5F57">
        <w:rPr>
          <w:sz w:val="18"/>
          <w:szCs w:val="18"/>
        </w:rPr>
        <w:tab/>
        <w:t xml:space="preserve">pri obmedzení zásobovania vodou, </w:t>
      </w:r>
    </w:p>
    <w:p w:rsidR="00F169BF" w:rsidRPr="006B5F57" w:rsidRDefault="00F169BF" w:rsidP="00F169BF">
      <w:pPr>
        <w:ind w:left="993" w:hanging="426"/>
        <w:jc w:val="both"/>
        <w:rPr>
          <w:sz w:val="18"/>
          <w:szCs w:val="18"/>
        </w:rPr>
      </w:pPr>
      <w:r w:rsidRPr="006B5F57">
        <w:rPr>
          <w:sz w:val="18"/>
          <w:szCs w:val="18"/>
        </w:rPr>
        <w:t xml:space="preserve">f) </w:t>
      </w:r>
      <w:r w:rsidRPr="006B5F57">
        <w:rPr>
          <w:sz w:val="18"/>
          <w:szCs w:val="18"/>
        </w:rPr>
        <w:tab/>
        <w:t xml:space="preserve">pri vyhlásení regulačných stupňov odberu vôd, </w:t>
      </w:r>
    </w:p>
    <w:p w:rsidR="00F169BF" w:rsidRPr="006B5F57" w:rsidRDefault="00F169BF" w:rsidP="00F169BF">
      <w:pPr>
        <w:ind w:left="993" w:hanging="426"/>
        <w:jc w:val="both"/>
        <w:rPr>
          <w:sz w:val="18"/>
          <w:szCs w:val="18"/>
        </w:rPr>
      </w:pPr>
      <w:r w:rsidRPr="006B5F57">
        <w:rPr>
          <w:sz w:val="18"/>
          <w:szCs w:val="18"/>
        </w:rPr>
        <w:t xml:space="preserve">g) </w:t>
      </w:r>
      <w:r w:rsidRPr="006B5F57">
        <w:rPr>
          <w:sz w:val="18"/>
          <w:szCs w:val="18"/>
        </w:rPr>
        <w:tab/>
        <w:t xml:space="preserve">ak nevyhovuje zariadenie odberateľa technickým požiadavkám tak, že kvalita vody vo vodovode môže ohroziť zdravie alebo bezpečnosť osôb alebo spôsobiť škodu na majetku, </w:t>
      </w:r>
    </w:p>
    <w:p w:rsidR="00F169BF" w:rsidRPr="006B5F57" w:rsidRDefault="00F169BF" w:rsidP="00F169BF">
      <w:pPr>
        <w:ind w:left="993" w:hanging="426"/>
        <w:jc w:val="both"/>
        <w:rPr>
          <w:sz w:val="18"/>
          <w:szCs w:val="18"/>
        </w:rPr>
      </w:pPr>
      <w:r>
        <w:rPr>
          <w:sz w:val="18"/>
          <w:szCs w:val="18"/>
        </w:rPr>
        <w:t xml:space="preserve">h) </w:t>
      </w:r>
      <w:r>
        <w:rPr>
          <w:sz w:val="18"/>
          <w:szCs w:val="18"/>
        </w:rPr>
        <w:tab/>
        <w:t>ak zariadenie odberateľa/</w:t>
      </w:r>
      <w:r w:rsidRPr="006B5F57">
        <w:rPr>
          <w:sz w:val="18"/>
          <w:szCs w:val="18"/>
        </w:rPr>
        <w:t>producenta alebo spôsob odberu vody alebo odvádzania odpadových vôd je v rozpore s dohodnutými technickými podmienkami tak, že môže ohroziť zdravie, bezpečnosť osôb alebo majetok, prípadne spôsobiť neprípustné technické alebo technologické zmeny v dodávke vody, v odvádzaní odpadových vôd alebo čistení odpadových vôd,</w:t>
      </w:r>
    </w:p>
    <w:p w:rsidR="00F169BF" w:rsidRPr="006B5F57" w:rsidRDefault="00F169BF" w:rsidP="00F169BF">
      <w:pPr>
        <w:ind w:left="993" w:hanging="426"/>
        <w:jc w:val="both"/>
        <w:rPr>
          <w:sz w:val="18"/>
          <w:szCs w:val="18"/>
        </w:rPr>
      </w:pPr>
      <w:r w:rsidRPr="006B5F57">
        <w:rPr>
          <w:sz w:val="18"/>
          <w:szCs w:val="18"/>
        </w:rPr>
        <w:t xml:space="preserve">i) </w:t>
      </w:r>
      <w:r w:rsidRPr="006B5F57">
        <w:rPr>
          <w:sz w:val="18"/>
          <w:szCs w:val="18"/>
        </w:rPr>
        <w:tab/>
        <w:t>ak neumožní odberateľ</w:t>
      </w:r>
      <w:r>
        <w:rPr>
          <w:sz w:val="18"/>
          <w:szCs w:val="18"/>
        </w:rPr>
        <w:t>/</w:t>
      </w:r>
      <w:r w:rsidRPr="006B5F57">
        <w:rPr>
          <w:sz w:val="18"/>
          <w:szCs w:val="18"/>
        </w:rPr>
        <w:t>producent dodávateľovi prístup k meradlu, vodovodnej prípojke alebo kanalizačnej prípojke</w:t>
      </w:r>
      <w:r>
        <w:rPr>
          <w:sz w:val="18"/>
          <w:szCs w:val="18"/>
        </w:rPr>
        <w:t xml:space="preserve">; ustanovenie článku 3. ods. 3.3. </w:t>
      </w:r>
      <w:r>
        <w:rPr>
          <w:sz w:val="18"/>
          <w:szCs w:val="18"/>
        </w:rPr>
        <w:lastRenderedPageBreak/>
        <w:t>posledná veta týchto OP tým nie je dotknuté,</w:t>
      </w:r>
    </w:p>
    <w:p w:rsidR="00F169BF" w:rsidRPr="006B5F57" w:rsidRDefault="00F169BF" w:rsidP="00F169BF">
      <w:pPr>
        <w:ind w:left="993" w:hanging="426"/>
        <w:jc w:val="both"/>
        <w:rPr>
          <w:sz w:val="18"/>
          <w:szCs w:val="18"/>
        </w:rPr>
      </w:pPr>
      <w:r w:rsidRPr="006B5F57">
        <w:rPr>
          <w:sz w:val="18"/>
          <w:szCs w:val="18"/>
        </w:rPr>
        <w:t xml:space="preserve">j) </w:t>
      </w:r>
      <w:r w:rsidRPr="006B5F57">
        <w:rPr>
          <w:sz w:val="18"/>
          <w:szCs w:val="18"/>
        </w:rPr>
        <w:tab/>
        <w:t xml:space="preserve">ak sa zistilo neoprávnené pripojenie vodovodnej prípojky alebo kanalizačnej prípojky, </w:t>
      </w:r>
    </w:p>
    <w:p w:rsidR="00F169BF" w:rsidRPr="006B5F57" w:rsidRDefault="00F169BF" w:rsidP="00F169BF">
      <w:pPr>
        <w:ind w:left="993" w:hanging="426"/>
        <w:jc w:val="both"/>
        <w:rPr>
          <w:sz w:val="18"/>
          <w:szCs w:val="18"/>
        </w:rPr>
      </w:pPr>
      <w:r w:rsidRPr="006B5F57">
        <w:rPr>
          <w:sz w:val="18"/>
          <w:szCs w:val="18"/>
        </w:rPr>
        <w:t xml:space="preserve">k) </w:t>
      </w:r>
      <w:r w:rsidRPr="006B5F57">
        <w:rPr>
          <w:sz w:val="18"/>
          <w:szCs w:val="18"/>
        </w:rPr>
        <w:tab/>
        <w:t>ak odberat</w:t>
      </w:r>
      <w:r>
        <w:rPr>
          <w:sz w:val="18"/>
          <w:szCs w:val="18"/>
        </w:rPr>
        <w:t>eľ/</w:t>
      </w:r>
      <w:r w:rsidRPr="006B5F57">
        <w:rPr>
          <w:sz w:val="18"/>
          <w:szCs w:val="18"/>
        </w:rPr>
        <w:t xml:space="preserve">producent nezabezpečí odstránenie zistenej poruchy na svojich zariadeniach alebo na svojej vodovodnej prípojke alebo kanalizačnej prípojke v lehote stanovenej dodávateľom, ktorá nesmie byť kratšia ako tri dni, </w:t>
      </w:r>
    </w:p>
    <w:p w:rsidR="00F169BF" w:rsidRPr="00BE728B" w:rsidRDefault="00F169BF" w:rsidP="00F169BF">
      <w:pPr>
        <w:ind w:left="993" w:hanging="426"/>
        <w:jc w:val="both"/>
        <w:rPr>
          <w:sz w:val="18"/>
          <w:szCs w:val="18"/>
        </w:rPr>
      </w:pPr>
      <w:r w:rsidRPr="006B5F57">
        <w:rPr>
          <w:sz w:val="18"/>
          <w:szCs w:val="18"/>
        </w:rPr>
        <w:t xml:space="preserve">l) </w:t>
      </w:r>
      <w:r w:rsidRPr="006B5F57">
        <w:rPr>
          <w:sz w:val="18"/>
          <w:szCs w:val="18"/>
        </w:rPr>
        <w:tab/>
        <w:t xml:space="preserve">pri </w:t>
      </w:r>
      <w:r w:rsidRPr="00BE728B">
        <w:rPr>
          <w:sz w:val="18"/>
          <w:szCs w:val="18"/>
        </w:rPr>
        <w:t>preukázaní neoprávneného odberu vody alebo neoprávnenom odvádzaní odpadových vôd; ustanovenie článku 8. bod 8.</w:t>
      </w:r>
      <w:r w:rsidR="00B419FE">
        <w:rPr>
          <w:sz w:val="18"/>
          <w:szCs w:val="18"/>
        </w:rPr>
        <w:t>5</w:t>
      </w:r>
      <w:r w:rsidRPr="00BE728B">
        <w:rPr>
          <w:sz w:val="18"/>
          <w:szCs w:val="18"/>
        </w:rPr>
        <w:t xml:space="preserve">. písm. a) zmluvy tým nie je dotknuté, </w:t>
      </w:r>
    </w:p>
    <w:p w:rsidR="00F169BF" w:rsidRPr="00BE728B" w:rsidRDefault="00F169BF" w:rsidP="00F169BF">
      <w:pPr>
        <w:ind w:left="993" w:hanging="426"/>
        <w:jc w:val="both"/>
        <w:rPr>
          <w:sz w:val="18"/>
          <w:szCs w:val="18"/>
        </w:rPr>
      </w:pPr>
      <w:r w:rsidRPr="00BE728B">
        <w:rPr>
          <w:sz w:val="18"/>
          <w:szCs w:val="18"/>
        </w:rPr>
        <w:t xml:space="preserve">m) </w:t>
      </w:r>
      <w:r w:rsidRPr="00BE728B">
        <w:rPr>
          <w:sz w:val="18"/>
          <w:szCs w:val="18"/>
        </w:rPr>
        <w:tab/>
        <w:t xml:space="preserve">v prípade nezaplatenia vodného alebo stočného po dobu dlhšiu ako 30 </w:t>
      </w:r>
      <w:r>
        <w:rPr>
          <w:sz w:val="18"/>
          <w:szCs w:val="18"/>
        </w:rPr>
        <w:t xml:space="preserve">(slovom: tridsať) kalendárnych </w:t>
      </w:r>
      <w:r w:rsidRPr="00BE728B">
        <w:rPr>
          <w:sz w:val="18"/>
          <w:szCs w:val="18"/>
        </w:rPr>
        <w:t>dní po dobe splatnosti; ustanovenie článku 8. bod 8.</w:t>
      </w:r>
      <w:r w:rsidR="00B419FE">
        <w:rPr>
          <w:sz w:val="18"/>
          <w:szCs w:val="18"/>
        </w:rPr>
        <w:t>5</w:t>
      </w:r>
      <w:r w:rsidRPr="00BE728B">
        <w:rPr>
          <w:sz w:val="18"/>
          <w:szCs w:val="18"/>
        </w:rPr>
        <w:t>. písm. b) zmluvy tým nie je dotknuté,</w:t>
      </w:r>
    </w:p>
    <w:p w:rsidR="00F169BF" w:rsidRPr="006B5F57" w:rsidRDefault="00F169BF" w:rsidP="00F169BF">
      <w:pPr>
        <w:ind w:left="993" w:hanging="426"/>
        <w:jc w:val="both"/>
        <w:rPr>
          <w:sz w:val="18"/>
          <w:szCs w:val="18"/>
        </w:rPr>
      </w:pPr>
      <w:r w:rsidRPr="00BE728B">
        <w:rPr>
          <w:sz w:val="18"/>
          <w:szCs w:val="18"/>
        </w:rPr>
        <w:t xml:space="preserve">n) </w:t>
      </w:r>
      <w:r w:rsidRPr="00BE728B">
        <w:rPr>
          <w:sz w:val="18"/>
          <w:szCs w:val="18"/>
        </w:rPr>
        <w:tab/>
        <w:t>v prípade neplnenia iných povinností odberateľom/producentom, ktoré</w:t>
      </w:r>
      <w:r w:rsidRPr="006B5F57">
        <w:rPr>
          <w:sz w:val="18"/>
          <w:szCs w:val="18"/>
        </w:rPr>
        <w:t xml:space="preserve"> mu vyplývajú zo všeobecne záväzných právnych predpisov alebo z tejto zmluvy.</w:t>
      </w:r>
    </w:p>
    <w:p w:rsidR="00F169BF" w:rsidRPr="006B5F57" w:rsidRDefault="00F169BF" w:rsidP="00F169BF">
      <w:pPr>
        <w:ind w:left="567" w:hanging="567"/>
        <w:jc w:val="both"/>
        <w:rPr>
          <w:sz w:val="18"/>
          <w:szCs w:val="18"/>
        </w:rPr>
      </w:pPr>
    </w:p>
    <w:p w:rsidR="00F169BF" w:rsidRPr="006B5F57" w:rsidRDefault="00F169BF" w:rsidP="00F169BF">
      <w:pPr>
        <w:ind w:left="567" w:hanging="567"/>
        <w:jc w:val="both"/>
        <w:rPr>
          <w:sz w:val="18"/>
          <w:szCs w:val="18"/>
        </w:rPr>
      </w:pPr>
      <w:r>
        <w:rPr>
          <w:sz w:val="18"/>
          <w:szCs w:val="18"/>
        </w:rPr>
        <w:t>7</w:t>
      </w:r>
      <w:r w:rsidRPr="006B5F57">
        <w:rPr>
          <w:sz w:val="18"/>
          <w:szCs w:val="18"/>
        </w:rPr>
        <w:t>.</w:t>
      </w:r>
      <w:r w:rsidR="00E7637F">
        <w:rPr>
          <w:sz w:val="18"/>
          <w:szCs w:val="18"/>
        </w:rPr>
        <w:t>3</w:t>
      </w:r>
      <w:r w:rsidRPr="006B5F57">
        <w:rPr>
          <w:sz w:val="18"/>
          <w:szCs w:val="18"/>
        </w:rPr>
        <w:t xml:space="preserve">. </w:t>
      </w:r>
      <w:r w:rsidRPr="006B5F57">
        <w:rPr>
          <w:sz w:val="18"/>
          <w:szCs w:val="18"/>
        </w:rPr>
        <w:tab/>
        <w:t xml:space="preserve">Dodávateľ je oprávnený prerušiť alebo obmedziť dodávku pitnej vody alebo odvádzanie odpadových vôd  bez predchádzajúceho upozornenia iba v prípade podľa bodu </w:t>
      </w:r>
      <w:r w:rsidR="00E7637F">
        <w:rPr>
          <w:sz w:val="18"/>
          <w:szCs w:val="18"/>
        </w:rPr>
        <w:t>7</w:t>
      </w:r>
      <w:r w:rsidRPr="006B5F57">
        <w:rPr>
          <w:sz w:val="18"/>
          <w:szCs w:val="18"/>
        </w:rPr>
        <w:t>.2. písm. a) až c) a písm. e) tohto článku zmluvy. Prerušenie alebo obmedzenie dodávky pitnej vody alebo odvádzania odpadových vôd je dodávateľ povinný bezodkladne oznámiť odberateľovi</w:t>
      </w:r>
      <w:r>
        <w:rPr>
          <w:sz w:val="18"/>
          <w:szCs w:val="18"/>
        </w:rPr>
        <w:t>/</w:t>
      </w:r>
      <w:r w:rsidRPr="006B5F57">
        <w:rPr>
          <w:sz w:val="18"/>
          <w:szCs w:val="18"/>
        </w:rPr>
        <w:t xml:space="preserve"> producentovi</w:t>
      </w:r>
      <w:r w:rsidR="0023128E">
        <w:rPr>
          <w:sz w:val="18"/>
          <w:szCs w:val="18"/>
        </w:rPr>
        <w:t xml:space="preserve"> zaslaním písomného oznámenia</w:t>
      </w:r>
      <w:r>
        <w:rPr>
          <w:sz w:val="18"/>
          <w:szCs w:val="18"/>
        </w:rPr>
        <w:t xml:space="preserve"> na adresu uvedenú v zmluve</w:t>
      </w:r>
      <w:r w:rsidRPr="006B5F57">
        <w:rPr>
          <w:sz w:val="18"/>
          <w:szCs w:val="18"/>
        </w:rPr>
        <w:t>.</w:t>
      </w:r>
    </w:p>
    <w:p w:rsidR="00F169BF" w:rsidRPr="006B5F57" w:rsidRDefault="00F169BF" w:rsidP="00F169BF">
      <w:pPr>
        <w:ind w:left="567" w:hanging="567"/>
        <w:jc w:val="both"/>
        <w:rPr>
          <w:sz w:val="18"/>
          <w:szCs w:val="18"/>
        </w:rPr>
      </w:pPr>
    </w:p>
    <w:p w:rsidR="00F169BF" w:rsidRPr="006B5F57" w:rsidRDefault="00F169BF" w:rsidP="00F169BF">
      <w:pPr>
        <w:ind w:left="567" w:hanging="567"/>
        <w:jc w:val="both"/>
        <w:rPr>
          <w:sz w:val="18"/>
          <w:szCs w:val="18"/>
        </w:rPr>
      </w:pPr>
      <w:r>
        <w:rPr>
          <w:sz w:val="18"/>
          <w:szCs w:val="18"/>
        </w:rPr>
        <w:t>7</w:t>
      </w:r>
      <w:r w:rsidRPr="006B5F57">
        <w:rPr>
          <w:sz w:val="18"/>
          <w:szCs w:val="18"/>
        </w:rPr>
        <w:t>.</w:t>
      </w:r>
      <w:r w:rsidR="00E7637F">
        <w:rPr>
          <w:sz w:val="18"/>
          <w:szCs w:val="18"/>
        </w:rPr>
        <w:t>4</w:t>
      </w:r>
      <w:r w:rsidRPr="006B5F57">
        <w:rPr>
          <w:sz w:val="18"/>
          <w:szCs w:val="18"/>
        </w:rPr>
        <w:t xml:space="preserve">. </w:t>
      </w:r>
      <w:r w:rsidRPr="006B5F57">
        <w:rPr>
          <w:sz w:val="18"/>
          <w:szCs w:val="18"/>
        </w:rPr>
        <w:tab/>
        <w:t xml:space="preserve">V prípade prerušenia dodávky pitnej vody alebo odvádzania odpadových vôd podľa bodu </w:t>
      </w:r>
      <w:r>
        <w:rPr>
          <w:sz w:val="18"/>
          <w:szCs w:val="18"/>
        </w:rPr>
        <w:t>7</w:t>
      </w:r>
      <w:r w:rsidRPr="006B5F57">
        <w:rPr>
          <w:sz w:val="18"/>
          <w:szCs w:val="18"/>
        </w:rPr>
        <w:t xml:space="preserve">.2. písm. a) tohto článku </w:t>
      </w:r>
      <w:r>
        <w:rPr>
          <w:sz w:val="18"/>
          <w:szCs w:val="18"/>
        </w:rPr>
        <w:t>OP</w:t>
      </w:r>
      <w:r w:rsidRPr="006B5F57">
        <w:rPr>
          <w:sz w:val="18"/>
          <w:szCs w:val="18"/>
        </w:rPr>
        <w:t xml:space="preserve"> dodávateľ postupuje podľa zákona o ochrane civilného obyvateľstva.</w:t>
      </w:r>
    </w:p>
    <w:p w:rsidR="00F169BF" w:rsidRPr="006B5F57" w:rsidRDefault="00F169BF" w:rsidP="00F169BF">
      <w:pPr>
        <w:ind w:left="567" w:hanging="567"/>
        <w:jc w:val="both"/>
        <w:rPr>
          <w:sz w:val="18"/>
          <w:szCs w:val="18"/>
        </w:rPr>
      </w:pPr>
    </w:p>
    <w:p w:rsidR="00F169BF" w:rsidRPr="006B5F57" w:rsidRDefault="00F169BF" w:rsidP="00F169BF">
      <w:pPr>
        <w:ind w:left="567" w:hanging="567"/>
        <w:jc w:val="both"/>
        <w:rPr>
          <w:sz w:val="18"/>
          <w:szCs w:val="18"/>
        </w:rPr>
      </w:pPr>
      <w:r>
        <w:rPr>
          <w:sz w:val="18"/>
          <w:szCs w:val="18"/>
        </w:rPr>
        <w:t>7</w:t>
      </w:r>
      <w:r w:rsidRPr="006B5F57">
        <w:rPr>
          <w:sz w:val="18"/>
          <w:szCs w:val="18"/>
        </w:rPr>
        <w:t>.</w:t>
      </w:r>
      <w:r w:rsidR="00E7637F">
        <w:rPr>
          <w:sz w:val="18"/>
          <w:szCs w:val="18"/>
        </w:rPr>
        <w:t>5</w:t>
      </w:r>
      <w:r w:rsidRPr="006B5F57">
        <w:rPr>
          <w:sz w:val="18"/>
          <w:szCs w:val="18"/>
        </w:rPr>
        <w:t xml:space="preserve">.  </w:t>
      </w:r>
      <w:r w:rsidRPr="006B5F57">
        <w:rPr>
          <w:sz w:val="18"/>
          <w:szCs w:val="18"/>
        </w:rPr>
        <w:tab/>
        <w:t xml:space="preserve">Dodávateľ je povinný bezodkladne odstrániť príčinu prerušenia alebo obmedzenia dodávky pitnej vody alebo odvádzania odpadových vôd podľa </w:t>
      </w:r>
      <w:r>
        <w:rPr>
          <w:sz w:val="18"/>
          <w:szCs w:val="18"/>
        </w:rPr>
        <w:t>odseku</w:t>
      </w:r>
      <w:r w:rsidRPr="006B5F57">
        <w:rPr>
          <w:sz w:val="18"/>
          <w:szCs w:val="18"/>
        </w:rPr>
        <w:t xml:space="preserve"> </w:t>
      </w:r>
      <w:r>
        <w:rPr>
          <w:sz w:val="18"/>
          <w:szCs w:val="18"/>
        </w:rPr>
        <w:t>7</w:t>
      </w:r>
      <w:r w:rsidRPr="006B5F57">
        <w:rPr>
          <w:sz w:val="18"/>
          <w:szCs w:val="18"/>
        </w:rPr>
        <w:t xml:space="preserve">.2. písm. a) až d) tohto článku </w:t>
      </w:r>
      <w:r>
        <w:rPr>
          <w:sz w:val="18"/>
          <w:szCs w:val="18"/>
        </w:rPr>
        <w:t>OP</w:t>
      </w:r>
      <w:r w:rsidRPr="006B5F57">
        <w:rPr>
          <w:sz w:val="18"/>
          <w:szCs w:val="18"/>
        </w:rPr>
        <w:t xml:space="preserve"> a bezodkladne obnoviť dodávku pitnej vody a odvádzanie odpadových vôd.</w:t>
      </w:r>
    </w:p>
    <w:p w:rsidR="00F169BF" w:rsidRPr="006B5F57" w:rsidRDefault="00F169BF" w:rsidP="00F169BF">
      <w:pPr>
        <w:ind w:left="567" w:hanging="567"/>
        <w:jc w:val="both"/>
        <w:rPr>
          <w:sz w:val="18"/>
          <w:szCs w:val="18"/>
        </w:rPr>
      </w:pPr>
    </w:p>
    <w:p w:rsidR="00F169BF" w:rsidRPr="006B5F57" w:rsidRDefault="00F169BF" w:rsidP="00F169BF">
      <w:pPr>
        <w:ind w:left="567" w:hanging="567"/>
        <w:jc w:val="both"/>
        <w:rPr>
          <w:sz w:val="18"/>
          <w:szCs w:val="18"/>
        </w:rPr>
      </w:pPr>
      <w:r>
        <w:rPr>
          <w:sz w:val="18"/>
          <w:szCs w:val="18"/>
        </w:rPr>
        <w:t>7</w:t>
      </w:r>
      <w:r w:rsidRPr="006B5F57">
        <w:rPr>
          <w:sz w:val="18"/>
          <w:szCs w:val="18"/>
        </w:rPr>
        <w:t>.</w:t>
      </w:r>
      <w:r w:rsidR="00E7637F">
        <w:rPr>
          <w:sz w:val="18"/>
          <w:szCs w:val="18"/>
        </w:rPr>
        <w:t>6</w:t>
      </w:r>
      <w:r w:rsidRPr="006B5F57">
        <w:rPr>
          <w:sz w:val="18"/>
          <w:szCs w:val="18"/>
        </w:rPr>
        <w:t xml:space="preserve">.  </w:t>
      </w:r>
      <w:r w:rsidRPr="006B5F57">
        <w:rPr>
          <w:sz w:val="18"/>
          <w:szCs w:val="18"/>
        </w:rPr>
        <w:tab/>
        <w:t>Dodávateľ je povinný ihneď obmedziť alebo prerušiť dodávku pitnej vody alebo odvádzanie odpadových vôd v nevyhnutnom rozsahu, ak o to požiada odberateľ</w:t>
      </w:r>
      <w:r>
        <w:rPr>
          <w:sz w:val="18"/>
          <w:szCs w:val="18"/>
        </w:rPr>
        <w:t>/</w:t>
      </w:r>
      <w:r w:rsidRPr="006B5F57">
        <w:rPr>
          <w:sz w:val="18"/>
          <w:szCs w:val="18"/>
        </w:rPr>
        <w:t xml:space="preserve">producent a technické podmienky to umožňujú. Ak technické podmienky neumožňujú ihneď obmedziť alebo prerušiť dodávku pitnej vody alebo odvádzanie odpadových vôd, dodávateľ je povinný obmedziť alebo prerušiť dodávku pitnej vody alebo odvádzanie odpadových vôd najneskôr do 48 hodín od požiadania. O takéto obmedzenie alebo prerušenie dodávky pitnej vody alebo odvádzania odpadových vôd </w:t>
      </w:r>
      <w:r>
        <w:rPr>
          <w:sz w:val="18"/>
          <w:szCs w:val="18"/>
        </w:rPr>
        <w:t>nemôže odberateľ/</w:t>
      </w:r>
      <w:r w:rsidRPr="006B5F57">
        <w:rPr>
          <w:sz w:val="18"/>
          <w:szCs w:val="18"/>
        </w:rPr>
        <w:t xml:space="preserve">producent požiadať z dôvodu pravidelnej regulácie dodávky vody alebo odvádzania odpadových vôd. </w:t>
      </w:r>
    </w:p>
    <w:p w:rsidR="00F169BF" w:rsidRPr="006B5F57" w:rsidRDefault="00F169BF" w:rsidP="00F169BF">
      <w:pPr>
        <w:ind w:left="567" w:hanging="567"/>
        <w:jc w:val="both"/>
        <w:rPr>
          <w:sz w:val="18"/>
          <w:szCs w:val="18"/>
        </w:rPr>
      </w:pPr>
    </w:p>
    <w:p w:rsidR="00F169BF" w:rsidRPr="006B5F57" w:rsidRDefault="00F169BF" w:rsidP="00F169BF">
      <w:pPr>
        <w:ind w:left="567" w:hanging="567"/>
        <w:jc w:val="both"/>
        <w:rPr>
          <w:sz w:val="18"/>
          <w:szCs w:val="18"/>
        </w:rPr>
      </w:pPr>
      <w:r>
        <w:rPr>
          <w:sz w:val="18"/>
          <w:szCs w:val="18"/>
        </w:rPr>
        <w:lastRenderedPageBreak/>
        <w:t>7</w:t>
      </w:r>
      <w:r w:rsidRPr="006B5F57">
        <w:rPr>
          <w:sz w:val="18"/>
          <w:szCs w:val="18"/>
        </w:rPr>
        <w:t>.</w:t>
      </w:r>
      <w:r w:rsidR="00E7637F">
        <w:rPr>
          <w:sz w:val="18"/>
          <w:szCs w:val="18"/>
        </w:rPr>
        <w:t>7</w:t>
      </w:r>
      <w:r w:rsidRPr="006B5F57">
        <w:rPr>
          <w:sz w:val="18"/>
          <w:szCs w:val="18"/>
        </w:rPr>
        <w:t xml:space="preserve">. </w:t>
      </w:r>
      <w:r w:rsidRPr="006B5F57">
        <w:rPr>
          <w:sz w:val="18"/>
          <w:szCs w:val="18"/>
        </w:rPr>
        <w:tab/>
        <w:t>Dodávateľ je povinný oznámiť odberateľovi</w:t>
      </w:r>
      <w:r>
        <w:rPr>
          <w:sz w:val="18"/>
          <w:szCs w:val="18"/>
        </w:rPr>
        <w:t>/</w:t>
      </w:r>
      <w:r w:rsidRPr="006B5F57">
        <w:rPr>
          <w:sz w:val="18"/>
          <w:szCs w:val="18"/>
        </w:rPr>
        <w:t>producentovi</w:t>
      </w:r>
    </w:p>
    <w:p w:rsidR="00F169BF" w:rsidRPr="006B5F57" w:rsidRDefault="00F169BF" w:rsidP="00F169BF">
      <w:pPr>
        <w:ind w:left="993" w:hanging="426"/>
        <w:jc w:val="both"/>
        <w:rPr>
          <w:sz w:val="18"/>
          <w:szCs w:val="18"/>
        </w:rPr>
      </w:pPr>
      <w:r w:rsidRPr="006B5F57">
        <w:rPr>
          <w:sz w:val="18"/>
          <w:szCs w:val="18"/>
        </w:rPr>
        <w:t xml:space="preserve">a) </w:t>
      </w:r>
      <w:r w:rsidRPr="006B5F57">
        <w:rPr>
          <w:sz w:val="18"/>
          <w:szCs w:val="18"/>
        </w:rPr>
        <w:tab/>
        <w:t xml:space="preserve">najmenej </w:t>
      </w:r>
      <w:r>
        <w:rPr>
          <w:sz w:val="18"/>
          <w:szCs w:val="18"/>
        </w:rPr>
        <w:t xml:space="preserve">3 (slovom: </w:t>
      </w:r>
      <w:r w:rsidRPr="006B5F57">
        <w:rPr>
          <w:sz w:val="18"/>
          <w:szCs w:val="18"/>
        </w:rPr>
        <w:t>tri</w:t>
      </w:r>
      <w:r>
        <w:rPr>
          <w:sz w:val="18"/>
          <w:szCs w:val="18"/>
        </w:rPr>
        <w:t>)</w:t>
      </w:r>
      <w:r w:rsidRPr="006B5F57">
        <w:rPr>
          <w:sz w:val="18"/>
          <w:szCs w:val="18"/>
        </w:rPr>
        <w:t xml:space="preserve"> dni vopred obmedzenie alebo prerušenie dodávky pitnej vody z vodovodu alebo odvádzania odpadových vôd do kanalizácie podľa </w:t>
      </w:r>
      <w:r>
        <w:rPr>
          <w:sz w:val="18"/>
          <w:szCs w:val="18"/>
        </w:rPr>
        <w:t>odseku</w:t>
      </w:r>
      <w:r w:rsidRPr="006B5F57">
        <w:rPr>
          <w:sz w:val="18"/>
          <w:szCs w:val="18"/>
        </w:rPr>
        <w:t xml:space="preserve"> </w:t>
      </w:r>
      <w:r>
        <w:rPr>
          <w:sz w:val="18"/>
          <w:szCs w:val="18"/>
        </w:rPr>
        <w:t>7</w:t>
      </w:r>
      <w:r w:rsidRPr="006B5F57">
        <w:rPr>
          <w:sz w:val="18"/>
          <w:szCs w:val="18"/>
        </w:rPr>
        <w:t xml:space="preserve">.2. písm. f) až n) tohto článku </w:t>
      </w:r>
      <w:r>
        <w:rPr>
          <w:sz w:val="18"/>
          <w:szCs w:val="18"/>
        </w:rPr>
        <w:t>OP</w:t>
      </w:r>
      <w:r w:rsidRPr="006B5F57">
        <w:rPr>
          <w:sz w:val="18"/>
          <w:szCs w:val="18"/>
        </w:rPr>
        <w:t xml:space="preserve">, </w:t>
      </w:r>
    </w:p>
    <w:p w:rsidR="00F169BF" w:rsidRDefault="00F169BF" w:rsidP="00F169BF">
      <w:pPr>
        <w:ind w:left="993" w:hanging="426"/>
        <w:jc w:val="both"/>
        <w:rPr>
          <w:sz w:val="18"/>
          <w:szCs w:val="18"/>
        </w:rPr>
      </w:pPr>
      <w:r w:rsidRPr="006B5F57">
        <w:rPr>
          <w:sz w:val="18"/>
          <w:szCs w:val="18"/>
        </w:rPr>
        <w:t xml:space="preserve">b) </w:t>
      </w:r>
      <w:r w:rsidRPr="006B5F57">
        <w:rPr>
          <w:sz w:val="18"/>
          <w:szCs w:val="18"/>
        </w:rPr>
        <w:tab/>
        <w:t xml:space="preserve">najmenej 15 </w:t>
      </w:r>
      <w:r>
        <w:rPr>
          <w:sz w:val="18"/>
          <w:szCs w:val="18"/>
        </w:rPr>
        <w:t xml:space="preserve">(slovom: pätnásť) kalendárnych </w:t>
      </w:r>
      <w:r w:rsidRPr="006B5F57">
        <w:rPr>
          <w:sz w:val="18"/>
          <w:szCs w:val="18"/>
        </w:rPr>
        <w:t xml:space="preserve">dní vopred obmedzenie alebo prerušenie dodávky pitnej vody z vodovodu alebo odvádzania odpadových vôd do kanalizácie podľa </w:t>
      </w:r>
      <w:r>
        <w:rPr>
          <w:sz w:val="18"/>
          <w:szCs w:val="18"/>
        </w:rPr>
        <w:t>odseku</w:t>
      </w:r>
      <w:r w:rsidRPr="006B5F57">
        <w:rPr>
          <w:sz w:val="18"/>
          <w:szCs w:val="18"/>
        </w:rPr>
        <w:t xml:space="preserve"> </w:t>
      </w:r>
      <w:r>
        <w:rPr>
          <w:sz w:val="18"/>
          <w:szCs w:val="18"/>
        </w:rPr>
        <w:t>7</w:t>
      </w:r>
      <w:r w:rsidRPr="006B5F57">
        <w:rPr>
          <w:sz w:val="18"/>
          <w:szCs w:val="18"/>
        </w:rPr>
        <w:t xml:space="preserve">.2. písm. d) tohto článku </w:t>
      </w:r>
      <w:r>
        <w:rPr>
          <w:sz w:val="18"/>
          <w:szCs w:val="18"/>
        </w:rPr>
        <w:t>OP</w:t>
      </w:r>
      <w:r w:rsidRPr="006B5F57">
        <w:rPr>
          <w:sz w:val="18"/>
          <w:szCs w:val="18"/>
        </w:rPr>
        <w:t>, s uvedením doby trvania vykonania plánovaných opráv, údržbárskych prác a revíznych prác.</w:t>
      </w:r>
    </w:p>
    <w:p w:rsidR="00F169BF" w:rsidRPr="006B5F57" w:rsidRDefault="00F169BF" w:rsidP="00F169BF">
      <w:pPr>
        <w:ind w:left="993" w:hanging="426"/>
        <w:jc w:val="both"/>
        <w:rPr>
          <w:sz w:val="18"/>
          <w:szCs w:val="18"/>
        </w:rPr>
      </w:pPr>
    </w:p>
    <w:p w:rsidR="00F169BF" w:rsidRPr="006B5F57" w:rsidRDefault="00F169BF" w:rsidP="00F169BF">
      <w:pPr>
        <w:ind w:left="567" w:hanging="567"/>
        <w:jc w:val="both"/>
        <w:rPr>
          <w:sz w:val="18"/>
          <w:szCs w:val="18"/>
        </w:rPr>
      </w:pPr>
      <w:r>
        <w:rPr>
          <w:sz w:val="18"/>
          <w:szCs w:val="18"/>
        </w:rPr>
        <w:t>7</w:t>
      </w:r>
      <w:r w:rsidRPr="006B5F57">
        <w:rPr>
          <w:sz w:val="18"/>
          <w:szCs w:val="18"/>
        </w:rPr>
        <w:t>.</w:t>
      </w:r>
      <w:r w:rsidR="00E7637F">
        <w:rPr>
          <w:sz w:val="18"/>
          <w:szCs w:val="18"/>
        </w:rPr>
        <w:t>8</w:t>
      </w:r>
      <w:r w:rsidRPr="006B5F57">
        <w:rPr>
          <w:sz w:val="18"/>
          <w:szCs w:val="18"/>
        </w:rPr>
        <w:t xml:space="preserve">.  </w:t>
      </w:r>
      <w:r w:rsidRPr="006B5F57">
        <w:rPr>
          <w:sz w:val="18"/>
          <w:szCs w:val="18"/>
        </w:rPr>
        <w:tab/>
        <w:t xml:space="preserve">Ak bola prerušená alebo obmedzená dodávka vody alebo odvádzanie odpadových vôd z dôvodov uvedených v </w:t>
      </w:r>
      <w:r>
        <w:rPr>
          <w:sz w:val="18"/>
          <w:szCs w:val="18"/>
        </w:rPr>
        <w:t>odseku</w:t>
      </w:r>
      <w:r w:rsidRPr="006B5F57">
        <w:rPr>
          <w:sz w:val="18"/>
          <w:szCs w:val="18"/>
        </w:rPr>
        <w:t xml:space="preserve"> </w:t>
      </w:r>
      <w:r>
        <w:rPr>
          <w:sz w:val="18"/>
          <w:szCs w:val="18"/>
        </w:rPr>
        <w:t>7</w:t>
      </w:r>
      <w:r w:rsidR="0023128E">
        <w:rPr>
          <w:sz w:val="18"/>
          <w:szCs w:val="18"/>
        </w:rPr>
        <w:t xml:space="preserve">.2. písm. g) až n) </w:t>
      </w:r>
      <w:r w:rsidRPr="006B5F57">
        <w:rPr>
          <w:sz w:val="18"/>
          <w:szCs w:val="18"/>
        </w:rPr>
        <w:t xml:space="preserve">a v </w:t>
      </w:r>
      <w:r>
        <w:rPr>
          <w:sz w:val="18"/>
          <w:szCs w:val="18"/>
        </w:rPr>
        <w:t>odseku</w:t>
      </w:r>
      <w:r w:rsidRPr="006B5F57">
        <w:rPr>
          <w:sz w:val="18"/>
          <w:szCs w:val="18"/>
        </w:rPr>
        <w:t xml:space="preserve"> </w:t>
      </w:r>
      <w:r>
        <w:rPr>
          <w:sz w:val="18"/>
          <w:szCs w:val="18"/>
        </w:rPr>
        <w:t>7</w:t>
      </w:r>
      <w:r w:rsidRPr="006B5F57">
        <w:rPr>
          <w:sz w:val="18"/>
          <w:szCs w:val="18"/>
        </w:rPr>
        <w:t>.</w:t>
      </w:r>
      <w:r w:rsidR="0023128E">
        <w:rPr>
          <w:sz w:val="18"/>
          <w:szCs w:val="18"/>
        </w:rPr>
        <w:t>6</w:t>
      </w:r>
      <w:r w:rsidRPr="006B5F57">
        <w:rPr>
          <w:sz w:val="18"/>
          <w:szCs w:val="18"/>
        </w:rPr>
        <w:t xml:space="preserve">. tohto článku </w:t>
      </w:r>
      <w:r>
        <w:rPr>
          <w:sz w:val="18"/>
          <w:szCs w:val="18"/>
        </w:rPr>
        <w:t>OP</w:t>
      </w:r>
      <w:r w:rsidRPr="006B5F57">
        <w:rPr>
          <w:sz w:val="18"/>
          <w:szCs w:val="18"/>
        </w:rPr>
        <w:t>, hradí s tým spojené náklady odberateľ</w:t>
      </w:r>
      <w:r>
        <w:rPr>
          <w:sz w:val="18"/>
          <w:szCs w:val="18"/>
        </w:rPr>
        <w:t>/</w:t>
      </w:r>
      <w:r w:rsidRPr="006B5F57">
        <w:rPr>
          <w:sz w:val="18"/>
          <w:szCs w:val="18"/>
        </w:rPr>
        <w:t>producent.</w:t>
      </w:r>
    </w:p>
    <w:p w:rsidR="00F169BF" w:rsidRPr="00797ABB" w:rsidRDefault="00F169BF" w:rsidP="00F169BF">
      <w:pPr>
        <w:pStyle w:val="Nadpis2"/>
        <w:ind w:left="567" w:hanging="567"/>
        <w:rPr>
          <w:b/>
          <w:bCs/>
          <w:sz w:val="18"/>
          <w:szCs w:val="18"/>
        </w:rPr>
      </w:pPr>
      <w:bookmarkStart w:id="6" w:name="_Toc233010233"/>
      <w:r w:rsidRPr="00797ABB">
        <w:rPr>
          <w:b/>
          <w:bCs/>
          <w:sz w:val="18"/>
          <w:szCs w:val="18"/>
        </w:rPr>
        <w:t xml:space="preserve">8. </w:t>
      </w:r>
      <w:r w:rsidRPr="00797ABB">
        <w:rPr>
          <w:b/>
          <w:bCs/>
          <w:sz w:val="18"/>
          <w:szCs w:val="18"/>
        </w:rPr>
        <w:tab/>
        <w:t>Ukončenie a zánik zmluvy</w:t>
      </w:r>
      <w:bookmarkEnd w:id="6"/>
    </w:p>
    <w:p w:rsidR="00F169BF" w:rsidRDefault="00F169BF" w:rsidP="00F169BF">
      <w:pPr>
        <w:pStyle w:val="Zkladntext"/>
        <w:numPr>
          <w:ilvl w:val="1"/>
          <w:numId w:val="14"/>
        </w:numPr>
        <w:tabs>
          <w:tab w:val="num" w:pos="1440"/>
        </w:tabs>
        <w:spacing w:before="0" w:after="0"/>
        <w:ind w:left="567" w:hanging="567"/>
        <w:rPr>
          <w:sz w:val="18"/>
          <w:szCs w:val="18"/>
        </w:rPr>
      </w:pPr>
      <w:r w:rsidRPr="00797ABB">
        <w:rPr>
          <w:sz w:val="18"/>
          <w:szCs w:val="18"/>
        </w:rPr>
        <w:t xml:space="preserve">Ak je zmluva uzatvorená na dobu určitú, zaniká uplynutím lehoty, na ktorú bola uzatvorená. </w:t>
      </w:r>
    </w:p>
    <w:p w:rsidR="00F169BF" w:rsidRDefault="00F169BF" w:rsidP="00F169BF">
      <w:pPr>
        <w:pStyle w:val="Zkladntext"/>
        <w:spacing w:before="0" w:after="0"/>
        <w:ind w:left="567" w:hanging="567"/>
        <w:rPr>
          <w:sz w:val="18"/>
          <w:szCs w:val="18"/>
        </w:rPr>
      </w:pPr>
    </w:p>
    <w:p w:rsidR="00F169BF" w:rsidRPr="00261E24" w:rsidRDefault="00F169BF" w:rsidP="00261E24">
      <w:pPr>
        <w:pStyle w:val="Zkladntext"/>
        <w:numPr>
          <w:ilvl w:val="1"/>
          <w:numId w:val="14"/>
        </w:numPr>
        <w:tabs>
          <w:tab w:val="num" w:pos="1440"/>
        </w:tabs>
        <w:spacing w:before="0" w:after="0"/>
        <w:ind w:left="567" w:hanging="567"/>
        <w:rPr>
          <w:sz w:val="18"/>
          <w:szCs w:val="18"/>
        </w:rPr>
      </w:pPr>
      <w:r w:rsidRPr="004C4DAD">
        <w:rPr>
          <w:sz w:val="18"/>
          <w:szCs w:val="18"/>
        </w:rPr>
        <w:t xml:space="preserve">Zmluva zanikne aj </w:t>
      </w:r>
      <w:r w:rsidRPr="00261E24">
        <w:rPr>
          <w:sz w:val="18"/>
          <w:szCs w:val="18"/>
        </w:rPr>
        <w:t>písomnou dohodou zmluvných strán, a to najmä v prípade prechodu vlastníckeho práva k nehnuteľnosti alebo iného užívacieho práva k nehnuteľnosti, v ktorej sa odberné miesto nachádza.</w:t>
      </w:r>
    </w:p>
    <w:p w:rsidR="00F169BF" w:rsidRPr="00B3274D" w:rsidRDefault="00F169BF" w:rsidP="00F169BF">
      <w:pPr>
        <w:pStyle w:val="Odsekzoznamu"/>
        <w:tabs>
          <w:tab w:val="left" w:pos="709"/>
        </w:tabs>
        <w:autoSpaceDE w:val="0"/>
        <w:autoSpaceDN w:val="0"/>
        <w:adjustRightInd w:val="0"/>
        <w:ind w:left="993"/>
        <w:jc w:val="both"/>
        <w:rPr>
          <w:sz w:val="18"/>
          <w:szCs w:val="18"/>
        </w:rPr>
      </w:pPr>
      <w:r>
        <w:rPr>
          <w:sz w:val="18"/>
          <w:szCs w:val="18"/>
        </w:rPr>
        <w:t xml:space="preserve"> </w:t>
      </w:r>
    </w:p>
    <w:p w:rsidR="00F169BF" w:rsidRPr="00B3274D" w:rsidRDefault="00F169BF" w:rsidP="00F169BF">
      <w:pPr>
        <w:pStyle w:val="Zkladntext2"/>
        <w:ind w:left="567" w:right="-1" w:hanging="567"/>
        <w:rPr>
          <w:sz w:val="18"/>
          <w:szCs w:val="18"/>
        </w:rPr>
      </w:pPr>
      <w:r>
        <w:rPr>
          <w:sz w:val="18"/>
          <w:szCs w:val="18"/>
        </w:rPr>
        <w:t>8</w:t>
      </w:r>
      <w:r w:rsidRPr="00B3274D">
        <w:rPr>
          <w:sz w:val="18"/>
          <w:szCs w:val="18"/>
        </w:rPr>
        <w:t xml:space="preserve">.3. </w:t>
      </w:r>
      <w:r w:rsidRPr="00B3274D">
        <w:rPr>
          <w:sz w:val="18"/>
          <w:szCs w:val="18"/>
        </w:rPr>
        <w:tab/>
      </w:r>
      <w:r>
        <w:rPr>
          <w:sz w:val="18"/>
          <w:szCs w:val="18"/>
        </w:rPr>
        <w:t>Zmluvu</w:t>
      </w:r>
      <w:r w:rsidRPr="00B3274D">
        <w:rPr>
          <w:sz w:val="18"/>
          <w:szCs w:val="18"/>
        </w:rPr>
        <w:t xml:space="preserve"> môže vypovedať ktorákoľvek zmluvná strana aj bez uvedenia dôvodu. Výpovedná lehota je 2-mesačná a začína plynúť prvý deň kalendárneho mesiaca nasledujúceho po mesiaci, v ktorom bola výpoveď doručená druhej zmluvnej strane a skončí uplynutím posledného dňa príslušného kalendárneho mesiaca. </w:t>
      </w:r>
    </w:p>
    <w:p w:rsidR="00F169BF" w:rsidRPr="00B3274D" w:rsidRDefault="00F169BF" w:rsidP="00F169BF">
      <w:pPr>
        <w:ind w:left="567" w:hanging="567"/>
        <w:jc w:val="both"/>
        <w:rPr>
          <w:sz w:val="18"/>
          <w:szCs w:val="18"/>
        </w:rPr>
      </w:pPr>
    </w:p>
    <w:p w:rsidR="00F169BF" w:rsidRDefault="00F169BF" w:rsidP="00F169BF">
      <w:pPr>
        <w:pStyle w:val="Zarkazkladnhotextu"/>
        <w:numPr>
          <w:ilvl w:val="1"/>
          <w:numId w:val="39"/>
        </w:numPr>
        <w:suppressAutoHyphens/>
        <w:spacing w:after="0"/>
        <w:ind w:left="567" w:hanging="567"/>
        <w:jc w:val="both"/>
        <w:rPr>
          <w:sz w:val="18"/>
          <w:szCs w:val="18"/>
        </w:rPr>
      </w:pPr>
      <w:r w:rsidRPr="00B3274D">
        <w:rPr>
          <w:sz w:val="18"/>
          <w:szCs w:val="18"/>
        </w:rPr>
        <w:t>Odberateľ</w:t>
      </w:r>
      <w:r>
        <w:rPr>
          <w:sz w:val="18"/>
          <w:szCs w:val="18"/>
        </w:rPr>
        <w:t>/producent</w:t>
      </w:r>
      <w:r w:rsidRPr="00B3274D">
        <w:rPr>
          <w:sz w:val="18"/>
          <w:szCs w:val="18"/>
        </w:rPr>
        <w:t xml:space="preserve"> má právo </w:t>
      </w:r>
      <w:r>
        <w:rPr>
          <w:sz w:val="18"/>
          <w:szCs w:val="18"/>
        </w:rPr>
        <w:t xml:space="preserve">vypovedať zmluvu </w:t>
      </w:r>
      <w:r w:rsidRPr="00B3274D">
        <w:rPr>
          <w:sz w:val="18"/>
          <w:szCs w:val="18"/>
        </w:rPr>
        <w:t>aj</w:t>
      </w:r>
      <w:r>
        <w:rPr>
          <w:sz w:val="18"/>
          <w:szCs w:val="18"/>
        </w:rPr>
        <w:t xml:space="preserve"> v lehote</w:t>
      </w:r>
      <w:r w:rsidRPr="00B3274D">
        <w:rPr>
          <w:sz w:val="18"/>
          <w:szCs w:val="18"/>
        </w:rPr>
        <w:t xml:space="preserve"> </w:t>
      </w:r>
      <w:r>
        <w:rPr>
          <w:sz w:val="18"/>
          <w:szCs w:val="18"/>
        </w:rPr>
        <w:t xml:space="preserve">podľa </w:t>
      </w:r>
      <w:r w:rsidRPr="00B3274D">
        <w:rPr>
          <w:sz w:val="18"/>
          <w:szCs w:val="18"/>
        </w:rPr>
        <w:t xml:space="preserve">článku </w:t>
      </w:r>
      <w:r>
        <w:rPr>
          <w:sz w:val="18"/>
          <w:szCs w:val="18"/>
        </w:rPr>
        <w:t>4.</w:t>
      </w:r>
      <w:r w:rsidRPr="00B3274D">
        <w:rPr>
          <w:sz w:val="18"/>
          <w:szCs w:val="18"/>
        </w:rPr>
        <w:t xml:space="preserve"> </w:t>
      </w:r>
      <w:r>
        <w:rPr>
          <w:sz w:val="18"/>
          <w:szCs w:val="18"/>
        </w:rPr>
        <w:t>ods.</w:t>
      </w:r>
      <w:r w:rsidRPr="00B3274D">
        <w:rPr>
          <w:sz w:val="18"/>
          <w:szCs w:val="18"/>
        </w:rPr>
        <w:t xml:space="preserve"> </w:t>
      </w:r>
      <w:r>
        <w:rPr>
          <w:sz w:val="18"/>
          <w:szCs w:val="18"/>
        </w:rPr>
        <w:t>4.1.1</w:t>
      </w:r>
      <w:r w:rsidR="002F1741">
        <w:rPr>
          <w:sz w:val="18"/>
          <w:szCs w:val="18"/>
        </w:rPr>
        <w:t>2</w:t>
      </w:r>
      <w:r w:rsidRPr="00B3274D">
        <w:rPr>
          <w:sz w:val="18"/>
          <w:szCs w:val="18"/>
        </w:rPr>
        <w:t xml:space="preserve">. </w:t>
      </w:r>
      <w:r>
        <w:rPr>
          <w:sz w:val="18"/>
          <w:szCs w:val="18"/>
        </w:rPr>
        <w:t>týchto OP</w:t>
      </w:r>
      <w:r w:rsidRPr="00B3274D">
        <w:rPr>
          <w:sz w:val="18"/>
          <w:szCs w:val="18"/>
        </w:rPr>
        <w:t>, ak nesúhlasí so zmenou výšky regulovanej ceny alebo zmenou výšky neregulovanej ceny.</w:t>
      </w:r>
    </w:p>
    <w:p w:rsidR="00F169BF" w:rsidRDefault="00F169BF" w:rsidP="00F169BF">
      <w:pPr>
        <w:pStyle w:val="Zarkazkladnhotextu"/>
        <w:suppressAutoHyphens/>
        <w:spacing w:after="0"/>
        <w:ind w:left="720"/>
        <w:jc w:val="both"/>
        <w:rPr>
          <w:sz w:val="18"/>
          <w:szCs w:val="18"/>
        </w:rPr>
      </w:pPr>
    </w:p>
    <w:p w:rsidR="00F169BF" w:rsidRPr="00B3274D" w:rsidRDefault="00261E24" w:rsidP="00261E24">
      <w:pPr>
        <w:pStyle w:val="Zkladntext"/>
        <w:ind w:left="567" w:hanging="567"/>
        <w:rPr>
          <w:sz w:val="18"/>
          <w:szCs w:val="18"/>
        </w:rPr>
      </w:pPr>
      <w:r>
        <w:rPr>
          <w:sz w:val="18"/>
          <w:szCs w:val="18"/>
        </w:rPr>
        <w:t>8.5</w:t>
      </w:r>
      <w:r w:rsidR="00F169BF">
        <w:rPr>
          <w:sz w:val="18"/>
          <w:szCs w:val="18"/>
        </w:rPr>
        <w:t xml:space="preserve">. </w:t>
      </w:r>
      <w:r w:rsidR="00F169BF">
        <w:rPr>
          <w:sz w:val="18"/>
          <w:szCs w:val="18"/>
        </w:rPr>
        <w:tab/>
      </w:r>
      <w:r w:rsidR="00F169BF" w:rsidRPr="00B3274D">
        <w:rPr>
          <w:sz w:val="18"/>
          <w:szCs w:val="18"/>
        </w:rPr>
        <w:t>Dodávateľ má právo okamžite odstúpiť od zmluvy v prípade podstatného porušenia zmluvy odberateľom</w:t>
      </w:r>
      <w:r w:rsidR="00F169BF">
        <w:rPr>
          <w:sz w:val="18"/>
          <w:szCs w:val="18"/>
        </w:rPr>
        <w:t>/producentom</w:t>
      </w:r>
      <w:r w:rsidR="00F169BF" w:rsidRPr="00B3274D">
        <w:rPr>
          <w:sz w:val="18"/>
          <w:szCs w:val="18"/>
        </w:rPr>
        <w:t>, a to</w:t>
      </w:r>
    </w:p>
    <w:p w:rsidR="00F169BF" w:rsidRPr="00B3274D" w:rsidRDefault="00F169BF" w:rsidP="00F169BF">
      <w:pPr>
        <w:pStyle w:val="Zkladntext"/>
        <w:spacing w:before="0" w:after="0"/>
        <w:ind w:left="993" w:hanging="426"/>
        <w:rPr>
          <w:sz w:val="18"/>
          <w:szCs w:val="18"/>
        </w:rPr>
      </w:pPr>
      <w:r w:rsidRPr="00B3274D">
        <w:rPr>
          <w:sz w:val="18"/>
          <w:szCs w:val="18"/>
        </w:rPr>
        <w:t xml:space="preserve">a) </w:t>
      </w:r>
      <w:r w:rsidRPr="00B3274D">
        <w:rPr>
          <w:sz w:val="18"/>
          <w:szCs w:val="18"/>
        </w:rPr>
        <w:tab/>
        <w:t>v prípade neoprávneného odberu podľa článku 6</w:t>
      </w:r>
      <w:r>
        <w:rPr>
          <w:sz w:val="18"/>
          <w:szCs w:val="18"/>
        </w:rPr>
        <w:t>.</w:t>
      </w:r>
      <w:r w:rsidRPr="00B3274D">
        <w:rPr>
          <w:sz w:val="18"/>
          <w:szCs w:val="18"/>
        </w:rPr>
        <w:t xml:space="preserve"> </w:t>
      </w:r>
      <w:r>
        <w:rPr>
          <w:sz w:val="18"/>
          <w:szCs w:val="18"/>
        </w:rPr>
        <w:t>ods.</w:t>
      </w:r>
      <w:r w:rsidRPr="00B3274D">
        <w:rPr>
          <w:sz w:val="18"/>
          <w:szCs w:val="18"/>
        </w:rPr>
        <w:t xml:space="preserve"> 6.2. </w:t>
      </w:r>
      <w:r>
        <w:rPr>
          <w:sz w:val="18"/>
          <w:szCs w:val="18"/>
        </w:rPr>
        <w:t>týchto OP</w:t>
      </w:r>
      <w:r w:rsidRPr="00B3274D">
        <w:rPr>
          <w:sz w:val="18"/>
          <w:szCs w:val="18"/>
        </w:rPr>
        <w:t xml:space="preserve"> alebo neoprávneného vypúšťania odpadových vôd podľa článku 6</w:t>
      </w:r>
      <w:r>
        <w:rPr>
          <w:sz w:val="18"/>
          <w:szCs w:val="18"/>
        </w:rPr>
        <w:t>.</w:t>
      </w:r>
      <w:r w:rsidRPr="00B3274D">
        <w:rPr>
          <w:sz w:val="18"/>
          <w:szCs w:val="18"/>
        </w:rPr>
        <w:t xml:space="preserve"> </w:t>
      </w:r>
      <w:r>
        <w:rPr>
          <w:sz w:val="18"/>
          <w:szCs w:val="18"/>
        </w:rPr>
        <w:t>ods.</w:t>
      </w:r>
      <w:r w:rsidRPr="00B3274D">
        <w:rPr>
          <w:sz w:val="18"/>
          <w:szCs w:val="18"/>
        </w:rPr>
        <w:t xml:space="preserve"> 6.3. </w:t>
      </w:r>
      <w:r>
        <w:rPr>
          <w:sz w:val="18"/>
          <w:szCs w:val="18"/>
        </w:rPr>
        <w:t>týchto OP</w:t>
      </w:r>
      <w:r w:rsidRPr="00B3274D">
        <w:rPr>
          <w:sz w:val="18"/>
          <w:szCs w:val="18"/>
        </w:rPr>
        <w:t>; odstúpením od zmluvy však nie je dotknuté právo dodávateľa podľa článku 6</w:t>
      </w:r>
      <w:r>
        <w:rPr>
          <w:sz w:val="18"/>
          <w:szCs w:val="18"/>
        </w:rPr>
        <w:t>.</w:t>
      </w:r>
      <w:r w:rsidRPr="00B3274D">
        <w:rPr>
          <w:sz w:val="18"/>
          <w:szCs w:val="18"/>
        </w:rPr>
        <w:t xml:space="preserve"> ods. 6.1. </w:t>
      </w:r>
      <w:r>
        <w:rPr>
          <w:sz w:val="18"/>
          <w:szCs w:val="18"/>
        </w:rPr>
        <w:t>týchto OP,</w:t>
      </w:r>
    </w:p>
    <w:p w:rsidR="00F169BF" w:rsidRPr="00B3274D" w:rsidRDefault="00F169BF" w:rsidP="00F169BF">
      <w:pPr>
        <w:pStyle w:val="Zkladntext"/>
        <w:spacing w:before="0" w:after="0"/>
        <w:ind w:left="993" w:hanging="426"/>
        <w:rPr>
          <w:sz w:val="18"/>
          <w:szCs w:val="18"/>
        </w:rPr>
      </w:pPr>
      <w:r w:rsidRPr="00B3274D">
        <w:rPr>
          <w:sz w:val="18"/>
          <w:szCs w:val="18"/>
        </w:rPr>
        <w:t xml:space="preserve">b) </w:t>
      </w:r>
      <w:r w:rsidRPr="00B3274D">
        <w:rPr>
          <w:sz w:val="18"/>
          <w:szCs w:val="18"/>
        </w:rPr>
        <w:tab/>
        <w:t>ak je odberateľ</w:t>
      </w:r>
      <w:r>
        <w:rPr>
          <w:sz w:val="18"/>
          <w:szCs w:val="18"/>
        </w:rPr>
        <w:t>/producent</w:t>
      </w:r>
      <w:r w:rsidRPr="00B3274D">
        <w:rPr>
          <w:sz w:val="18"/>
          <w:szCs w:val="18"/>
        </w:rPr>
        <w:t xml:space="preserve"> v omeškaní s platbou za dodávku pitnej vody a odvádzanie odpadových vôd o viac ako 30 (slovom: tridsať) </w:t>
      </w:r>
      <w:r>
        <w:rPr>
          <w:sz w:val="18"/>
          <w:szCs w:val="18"/>
        </w:rPr>
        <w:t xml:space="preserve">kalendárnych </w:t>
      </w:r>
      <w:r w:rsidRPr="00B3274D">
        <w:rPr>
          <w:sz w:val="18"/>
          <w:szCs w:val="18"/>
        </w:rPr>
        <w:t>dní po lehote splatnosti,</w:t>
      </w:r>
    </w:p>
    <w:p w:rsidR="00F169BF" w:rsidRDefault="00F169BF" w:rsidP="00F169BF">
      <w:pPr>
        <w:pStyle w:val="Zkladntext"/>
        <w:spacing w:before="0" w:after="0"/>
        <w:ind w:left="993" w:hanging="426"/>
        <w:rPr>
          <w:sz w:val="18"/>
          <w:szCs w:val="18"/>
        </w:rPr>
      </w:pPr>
      <w:r w:rsidRPr="00B3274D">
        <w:rPr>
          <w:sz w:val="18"/>
          <w:szCs w:val="18"/>
        </w:rPr>
        <w:t xml:space="preserve">c) </w:t>
      </w:r>
      <w:r w:rsidRPr="00B3274D">
        <w:rPr>
          <w:sz w:val="18"/>
          <w:szCs w:val="18"/>
        </w:rPr>
        <w:tab/>
        <w:t xml:space="preserve">v prípade porušenia niektorej z povinností podľa článku </w:t>
      </w:r>
      <w:r>
        <w:rPr>
          <w:sz w:val="18"/>
          <w:szCs w:val="18"/>
        </w:rPr>
        <w:t>2.</w:t>
      </w:r>
      <w:r w:rsidRPr="00B3274D">
        <w:rPr>
          <w:sz w:val="18"/>
          <w:szCs w:val="18"/>
        </w:rPr>
        <w:t xml:space="preserve"> </w:t>
      </w:r>
      <w:r>
        <w:rPr>
          <w:sz w:val="18"/>
          <w:szCs w:val="18"/>
        </w:rPr>
        <w:t>ods.</w:t>
      </w:r>
      <w:r w:rsidRPr="00B3274D">
        <w:rPr>
          <w:sz w:val="18"/>
          <w:szCs w:val="18"/>
        </w:rPr>
        <w:t xml:space="preserve"> </w:t>
      </w:r>
      <w:r>
        <w:rPr>
          <w:sz w:val="18"/>
          <w:szCs w:val="18"/>
        </w:rPr>
        <w:t>2.</w:t>
      </w:r>
      <w:r w:rsidR="0023128E">
        <w:rPr>
          <w:sz w:val="18"/>
          <w:szCs w:val="18"/>
        </w:rPr>
        <w:t>7</w:t>
      </w:r>
      <w:r w:rsidRPr="00B3274D">
        <w:rPr>
          <w:sz w:val="18"/>
          <w:szCs w:val="18"/>
        </w:rPr>
        <w:t xml:space="preserve">. až </w:t>
      </w:r>
      <w:r w:rsidR="0023128E">
        <w:rPr>
          <w:sz w:val="18"/>
          <w:szCs w:val="18"/>
        </w:rPr>
        <w:t>2.9</w:t>
      </w:r>
      <w:r w:rsidRPr="00B3274D">
        <w:rPr>
          <w:sz w:val="18"/>
          <w:szCs w:val="18"/>
        </w:rPr>
        <w:t xml:space="preserve">. </w:t>
      </w:r>
      <w:r>
        <w:rPr>
          <w:sz w:val="18"/>
          <w:szCs w:val="18"/>
        </w:rPr>
        <w:t>týchto OP,</w:t>
      </w:r>
    </w:p>
    <w:p w:rsidR="00F169BF" w:rsidRPr="00A97CCB" w:rsidRDefault="00F169BF" w:rsidP="00F169BF">
      <w:pPr>
        <w:autoSpaceDE w:val="0"/>
        <w:autoSpaceDN w:val="0"/>
        <w:adjustRightInd w:val="0"/>
        <w:ind w:left="993" w:hanging="426"/>
        <w:jc w:val="both"/>
        <w:rPr>
          <w:sz w:val="18"/>
          <w:szCs w:val="18"/>
        </w:rPr>
      </w:pPr>
      <w:r>
        <w:rPr>
          <w:sz w:val="18"/>
          <w:szCs w:val="18"/>
        </w:rPr>
        <w:lastRenderedPageBreak/>
        <w:t>d)</w:t>
      </w:r>
      <w:r>
        <w:rPr>
          <w:sz w:val="18"/>
          <w:szCs w:val="18"/>
        </w:rPr>
        <w:tab/>
        <w:t xml:space="preserve">ak ide o </w:t>
      </w:r>
      <w:r w:rsidRPr="00A97CCB">
        <w:rPr>
          <w:sz w:val="18"/>
          <w:szCs w:val="18"/>
        </w:rPr>
        <w:t xml:space="preserve">iné porušenie povinnosti, ktoré je ako podstatné porušenie v zmluve (vrátane týchto </w:t>
      </w:r>
      <w:r>
        <w:rPr>
          <w:sz w:val="18"/>
          <w:szCs w:val="18"/>
        </w:rPr>
        <w:t>OP</w:t>
      </w:r>
      <w:r w:rsidRPr="00A97CCB">
        <w:rPr>
          <w:sz w:val="18"/>
          <w:szCs w:val="18"/>
        </w:rPr>
        <w:t>) výslovne  ustanovené.</w:t>
      </w:r>
    </w:p>
    <w:p w:rsidR="00F169BF" w:rsidRPr="00B3274D" w:rsidRDefault="00F169BF" w:rsidP="00F169BF">
      <w:pPr>
        <w:ind w:left="709" w:hanging="709"/>
        <w:jc w:val="both"/>
        <w:rPr>
          <w:sz w:val="18"/>
          <w:szCs w:val="18"/>
        </w:rPr>
      </w:pPr>
    </w:p>
    <w:p w:rsidR="00F169BF" w:rsidRPr="00B3274D" w:rsidRDefault="00F169BF" w:rsidP="00F169BF">
      <w:pPr>
        <w:pStyle w:val="ZSETelospravy"/>
        <w:spacing w:after="0"/>
        <w:ind w:left="567" w:hanging="567"/>
        <w:jc w:val="both"/>
        <w:rPr>
          <w:rFonts w:eastAsia="Times New Roman" w:cs="Times New Roman"/>
          <w:kern w:val="0"/>
          <w:sz w:val="18"/>
          <w:szCs w:val="18"/>
          <w:lang w:eastAsia="sk-SK" w:bidi="ar-SA"/>
        </w:rPr>
      </w:pPr>
      <w:r>
        <w:rPr>
          <w:rFonts w:eastAsia="Times New Roman" w:cs="Times New Roman"/>
          <w:kern w:val="0"/>
          <w:sz w:val="18"/>
          <w:szCs w:val="18"/>
          <w:lang w:eastAsia="sk-SK" w:bidi="ar-SA"/>
        </w:rPr>
        <w:t>8</w:t>
      </w:r>
      <w:r w:rsidRPr="00B3274D">
        <w:rPr>
          <w:rFonts w:eastAsia="Times New Roman" w:cs="Times New Roman"/>
          <w:kern w:val="0"/>
          <w:sz w:val="18"/>
          <w:szCs w:val="18"/>
          <w:lang w:eastAsia="sk-SK" w:bidi="ar-SA"/>
        </w:rPr>
        <w:t>.</w:t>
      </w:r>
      <w:r w:rsidR="00261E24">
        <w:rPr>
          <w:rFonts w:eastAsia="Times New Roman" w:cs="Times New Roman"/>
          <w:kern w:val="0"/>
          <w:sz w:val="18"/>
          <w:szCs w:val="18"/>
          <w:lang w:eastAsia="sk-SK" w:bidi="ar-SA"/>
        </w:rPr>
        <w:t>6</w:t>
      </w:r>
      <w:r w:rsidRPr="00B3274D">
        <w:rPr>
          <w:rFonts w:eastAsia="Times New Roman" w:cs="Times New Roman"/>
          <w:kern w:val="0"/>
          <w:sz w:val="18"/>
          <w:szCs w:val="18"/>
          <w:lang w:eastAsia="sk-SK" w:bidi="ar-SA"/>
        </w:rPr>
        <w:t xml:space="preserve">. </w:t>
      </w:r>
      <w:r w:rsidRPr="00B3274D">
        <w:rPr>
          <w:rFonts w:eastAsia="Times New Roman" w:cs="Times New Roman"/>
          <w:kern w:val="0"/>
          <w:sz w:val="18"/>
          <w:szCs w:val="18"/>
          <w:lang w:eastAsia="sk-SK" w:bidi="ar-SA"/>
        </w:rPr>
        <w:tab/>
        <w:t>Odberateľ</w:t>
      </w:r>
      <w:r>
        <w:rPr>
          <w:rFonts w:eastAsia="Times New Roman" w:cs="Times New Roman"/>
          <w:kern w:val="0"/>
          <w:sz w:val="18"/>
          <w:szCs w:val="18"/>
          <w:lang w:eastAsia="sk-SK" w:bidi="ar-SA"/>
        </w:rPr>
        <w:t>/producent</w:t>
      </w:r>
      <w:r w:rsidRPr="00B3274D">
        <w:rPr>
          <w:rFonts w:eastAsia="Times New Roman" w:cs="Times New Roman"/>
          <w:kern w:val="0"/>
          <w:sz w:val="18"/>
          <w:szCs w:val="18"/>
          <w:lang w:eastAsia="sk-SK" w:bidi="ar-SA"/>
        </w:rPr>
        <w:t xml:space="preserve"> má právo okamžite odstúpiť od zmluvy v prípade podstat</w:t>
      </w:r>
      <w:r>
        <w:rPr>
          <w:rFonts w:eastAsia="Times New Roman" w:cs="Times New Roman"/>
          <w:kern w:val="0"/>
          <w:sz w:val="18"/>
          <w:szCs w:val="18"/>
          <w:lang w:eastAsia="sk-SK" w:bidi="ar-SA"/>
        </w:rPr>
        <w:t>ného porušenia zmluvy dodávateľom</w:t>
      </w:r>
      <w:r w:rsidRPr="00B3274D">
        <w:rPr>
          <w:rFonts w:eastAsia="Times New Roman" w:cs="Times New Roman"/>
          <w:kern w:val="0"/>
          <w:sz w:val="18"/>
          <w:szCs w:val="18"/>
          <w:lang w:eastAsia="sk-SK" w:bidi="ar-SA"/>
        </w:rPr>
        <w:t>, a to:</w:t>
      </w:r>
    </w:p>
    <w:p w:rsidR="00F169BF" w:rsidRPr="00B3274D" w:rsidRDefault="00F169BF" w:rsidP="00F169BF">
      <w:pPr>
        <w:ind w:left="993" w:hanging="426"/>
        <w:jc w:val="both"/>
        <w:rPr>
          <w:sz w:val="18"/>
          <w:szCs w:val="18"/>
        </w:rPr>
      </w:pPr>
      <w:r w:rsidRPr="00B3274D">
        <w:rPr>
          <w:sz w:val="18"/>
          <w:szCs w:val="18"/>
        </w:rPr>
        <w:t xml:space="preserve">a) </w:t>
      </w:r>
      <w:r w:rsidRPr="00B3274D">
        <w:rPr>
          <w:sz w:val="18"/>
          <w:szCs w:val="18"/>
        </w:rPr>
        <w:tab/>
        <w:t xml:space="preserve">v prípade porušenia niektorej z povinností podľa článku </w:t>
      </w:r>
      <w:r>
        <w:rPr>
          <w:sz w:val="18"/>
          <w:szCs w:val="18"/>
        </w:rPr>
        <w:t>2.</w:t>
      </w:r>
      <w:r w:rsidRPr="00B3274D">
        <w:rPr>
          <w:sz w:val="18"/>
          <w:szCs w:val="18"/>
        </w:rPr>
        <w:t xml:space="preserve"> </w:t>
      </w:r>
      <w:r>
        <w:rPr>
          <w:sz w:val="18"/>
          <w:szCs w:val="18"/>
        </w:rPr>
        <w:t>ods.</w:t>
      </w:r>
      <w:r w:rsidRPr="00B3274D">
        <w:rPr>
          <w:sz w:val="18"/>
          <w:szCs w:val="18"/>
        </w:rPr>
        <w:t xml:space="preserve"> </w:t>
      </w:r>
      <w:r>
        <w:rPr>
          <w:sz w:val="18"/>
          <w:szCs w:val="18"/>
        </w:rPr>
        <w:t>2.1.</w:t>
      </w:r>
      <w:r w:rsidRPr="00B3274D">
        <w:rPr>
          <w:sz w:val="18"/>
          <w:szCs w:val="18"/>
        </w:rPr>
        <w:t xml:space="preserve"> </w:t>
      </w:r>
      <w:r>
        <w:rPr>
          <w:sz w:val="18"/>
          <w:szCs w:val="18"/>
        </w:rPr>
        <w:t>týchto OP</w:t>
      </w:r>
      <w:r w:rsidRPr="00B3274D">
        <w:rPr>
          <w:sz w:val="18"/>
          <w:szCs w:val="18"/>
        </w:rPr>
        <w:t>.</w:t>
      </w:r>
    </w:p>
    <w:p w:rsidR="00F169BF" w:rsidRPr="00B3274D" w:rsidRDefault="00F169BF" w:rsidP="00F169BF">
      <w:pPr>
        <w:ind w:left="709" w:hanging="709"/>
        <w:jc w:val="both"/>
        <w:rPr>
          <w:sz w:val="18"/>
          <w:szCs w:val="18"/>
        </w:rPr>
      </w:pPr>
    </w:p>
    <w:p w:rsidR="00F169BF" w:rsidRDefault="00F169BF" w:rsidP="00F169BF">
      <w:pPr>
        <w:ind w:left="567" w:hanging="567"/>
        <w:jc w:val="both"/>
        <w:rPr>
          <w:sz w:val="18"/>
          <w:szCs w:val="18"/>
        </w:rPr>
      </w:pPr>
      <w:r>
        <w:rPr>
          <w:sz w:val="18"/>
          <w:szCs w:val="18"/>
        </w:rPr>
        <w:t>8.</w:t>
      </w:r>
      <w:r w:rsidR="00261E24">
        <w:rPr>
          <w:sz w:val="18"/>
          <w:szCs w:val="18"/>
        </w:rPr>
        <w:t>7</w:t>
      </w:r>
      <w:r>
        <w:rPr>
          <w:sz w:val="18"/>
          <w:szCs w:val="18"/>
        </w:rPr>
        <w:t xml:space="preserve">. </w:t>
      </w:r>
      <w:r>
        <w:rPr>
          <w:sz w:val="18"/>
          <w:szCs w:val="18"/>
        </w:rPr>
        <w:tab/>
      </w:r>
      <w:r w:rsidRPr="00905903">
        <w:rPr>
          <w:sz w:val="18"/>
          <w:szCs w:val="18"/>
        </w:rPr>
        <w:t>Každá zo zmluvných strán je oprávnená písomne odstúpiť od zmluvy aj za podmienok</w:t>
      </w:r>
      <w:r>
        <w:rPr>
          <w:sz w:val="18"/>
          <w:szCs w:val="18"/>
        </w:rPr>
        <w:t>, ak</w:t>
      </w:r>
    </w:p>
    <w:p w:rsidR="00F169BF" w:rsidRPr="00905903" w:rsidRDefault="00F169BF" w:rsidP="00F169BF">
      <w:pPr>
        <w:ind w:left="993" w:hanging="426"/>
        <w:jc w:val="both"/>
        <w:rPr>
          <w:sz w:val="18"/>
          <w:szCs w:val="18"/>
        </w:rPr>
      </w:pPr>
      <w:r>
        <w:rPr>
          <w:sz w:val="18"/>
          <w:szCs w:val="18"/>
        </w:rPr>
        <w:t>a</w:t>
      </w:r>
      <w:r w:rsidRPr="00905903">
        <w:rPr>
          <w:sz w:val="18"/>
          <w:szCs w:val="18"/>
        </w:rPr>
        <w:t xml:space="preserve">) </w:t>
      </w:r>
      <w:r>
        <w:rPr>
          <w:sz w:val="18"/>
          <w:szCs w:val="18"/>
        </w:rPr>
        <w:tab/>
      </w:r>
      <w:r w:rsidRPr="00905903">
        <w:rPr>
          <w:sz w:val="18"/>
          <w:szCs w:val="18"/>
        </w:rPr>
        <w:t xml:space="preserve">dôjde k zmene príslušných právnych predpisov, </w:t>
      </w:r>
    </w:p>
    <w:p w:rsidR="00F169BF" w:rsidRPr="00EF047B" w:rsidRDefault="00F169BF" w:rsidP="00F169BF">
      <w:pPr>
        <w:pStyle w:val="Zkladntext"/>
        <w:spacing w:before="0" w:after="0"/>
        <w:ind w:left="992" w:hanging="425"/>
        <w:rPr>
          <w:sz w:val="18"/>
          <w:szCs w:val="18"/>
        </w:rPr>
      </w:pPr>
      <w:r>
        <w:rPr>
          <w:sz w:val="18"/>
          <w:szCs w:val="18"/>
        </w:rPr>
        <w:t>b</w:t>
      </w:r>
      <w:r w:rsidRPr="00EF047B">
        <w:rPr>
          <w:sz w:val="18"/>
          <w:szCs w:val="18"/>
        </w:rPr>
        <w:t xml:space="preserve">) </w:t>
      </w:r>
      <w:r>
        <w:rPr>
          <w:sz w:val="18"/>
          <w:szCs w:val="18"/>
        </w:rPr>
        <w:tab/>
      </w:r>
      <w:r w:rsidRPr="00EF047B">
        <w:rPr>
          <w:sz w:val="18"/>
          <w:szCs w:val="18"/>
        </w:rPr>
        <w:t>sa podstatným spôsobom zmení situáci</w:t>
      </w:r>
      <w:r w:rsidR="00261E24">
        <w:rPr>
          <w:sz w:val="18"/>
          <w:szCs w:val="18"/>
        </w:rPr>
        <w:t>a na trhu vodného hospodárstva.</w:t>
      </w:r>
    </w:p>
    <w:p w:rsidR="00F169BF" w:rsidRPr="00B3274D" w:rsidRDefault="00F169BF" w:rsidP="00F169BF">
      <w:pPr>
        <w:pStyle w:val="Odsekzoznamu"/>
        <w:ind w:left="567"/>
        <w:jc w:val="both"/>
        <w:rPr>
          <w:sz w:val="18"/>
          <w:szCs w:val="18"/>
        </w:rPr>
      </w:pPr>
    </w:p>
    <w:p w:rsidR="00F169BF" w:rsidRPr="00B3274D" w:rsidRDefault="00F169BF" w:rsidP="00F169BF">
      <w:pPr>
        <w:pStyle w:val="Odsekzoznamu"/>
        <w:numPr>
          <w:ilvl w:val="1"/>
          <w:numId w:val="34"/>
        </w:numPr>
        <w:ind w:left="567" w:hanging="567"/>
        <w:jc w:val="both"/>
        <w:rPr>
          <w:sz w:val="18"/>
          <w:szCs w:val="18"/>
        </w:rPr>
      </w:pPr>
      <w:r w:rsidRPr="00B3274D">
        <w:rPr>
          <w:sz w:val="18"/>
          <w:szCs w:val="18"/>
        </w:rPr>
        <w:t xml:space="preserve">Odstúpenie od zmluvy podľa bodu </w:t>
      </w:r>
      <w:r>
        <w:rPr>
          <w:sz w:val="18"/>
          <w:szCs w:val="18"/>
        </w:rPr>
        <w:t>8</w:t>
      </w:r>
      <w:r w:rsidRPr="00B3274D">
        <w:rPr>
          <w:sz w:val="18"/>
          <w:szCs w:val="18"/>
        </w:rPr>
        <w:t>.</w:t>
      </w:r>
      <w:r>
        <w:rPr>
          <w:sz w:val="18"/>
          <w:szCs w:val="18"/>
        </w:rPr>
        <w:t>5</w:t>
      </w:r>
      <w:r w:rsidRPr="00B3274D">
        <w:rPr>
          <w:sz w:val="18"/>
          <w:szCs w:val="18"/>
        </w:rPr>
        <w:t>. až </w:t>
      </w:r>
      <w:r>
        <w:rPr>
          <w:sz w:val="18"/>
          <w:szCs w:val="18"/>
        </w:rPr>
        <w:t>8</w:t>
      </w:r>
      <w:r w:rsidRPr="00B3274D">
        <w:rPr>
          <w:sz w:val="18"/>
          <w:szCs w:val="18"/>
        </w:rPr>
        <w:t>.</w:t>
      </w:r>
      <w:r w:rsidR="0084388F">
        <w:rPr>
          <w:sz w:val="18"/>
          <w:szCs w:val="18"/>
        </w:rPr>
        <w:t>7</w:t>
      </w:r>
      <w:r w:rsidRPr="00B3274D">
        <w:rPr>
          <w:sz w:val="18"/>
          <w:szCs w:val="18"/>
        </w:rPr>
        <w:t>. tohto článku musí mať písomnú formu, musí byť druhej strane riadne doručené a musí v ňom byť uvedený dôvod odstúpenia, inak sa naň neprihliada (je neúčinné). Odstúpením od zmluvy zmluva zaniká dňom doručenia tohto prejavu vôle na adresu druhej zmluvnej strany.</w:t>
      </w:r>
    </w:p>
    <w:p w:rsidR="00F169BF" w:rsidRPr="00B3274D" w:rsidRDefault="00F169BF" w:rsidP="00F169BF">
      <w:pPr>
        <w:ind w:left="567" w:hanging="567"/>
        <w:rPr>
          <w:sz w:val="18"/>
          <w:szCs w:val="18"/>
        </w:rPr>
      </w:pPr>
    </w:p>
    <w:p w:rsidR="00F169BF" w:rsidRPr="00B3274D" w:rsidRDefault="00F169BF" w:rsidP="00F169BF">
      <w:pPr>
        <w:pStyle w:val="Odsekzoznamu"/>
        <w:numPr>
          <w:ilvl w:val="1"/>
          <w:numId w:val="34"/>
        </w:numPr>
        <w:ind w:left="567" w:hanging="567"/>
        <w:jc w:val="both"/>
        <w:rPr>
          <w:sz w:val="18"/>
          <w:szCs w:val="18"/>
        </w:rPr>
      </w:pPr>
      <w:r w:rsidRPr="00B3274D">
        <w:rPr>
          <w:sz w:val="18"/>
          <w:szCs w:val="18"/>
        </w:rPr>
        <w:t xml:space="preserve">Ukončenie zmluvného vzťahu akýmkoľvek vyššie uvedeným spôsobom nemá vplyv na </w:t>
      </w:r>
      <w:proofErr w:type="spellStart"/>
      <w:r w:rsidRPr="00B3274D">
        <w:rPr>
          <w:sz w:val="18"/>
          <w:szCs w:val="18"/>
        </w:rPr>
        <w:t>vyporiadanie</w:t>
      </w:r>
      <w:proofErr w:type="spellEnd"/>
      <w:r w:rsidRPr="00B3274D">
        <w:rPr>
          <w:sz w:val="18"/>
          <w:szCs w:val="18"/>
        </w:rPr>
        <w:t xml:space="preserve"> pohľadávok a záväzkov zmluvných strán, ktoré vznikli počas jeho existencie. Zmluvné strany sa zaväzujú tieto vzťahy </w:t>
      </w:r>
      <w:proofErr w:type="spellStart"/>
      <w:r w:rsidRPr="00B3274D">
        <w:rPr>
          <w:sz w:val="18"/>
          <w:szCs w:val="18"/>
        </w:rPr>
        <w:t>vyporiadať</w:t>
      </w:r>
      <w:proofErr w:type="spellEnd"/>
      <w:r w:rsidRPr="00B3274D">
        <w:rPr>
          <w:sz w:val="18"/>
          <w:szCs w:val="18"/>
        </w:rPr>
        <w:t xml:space="preserve"> v lehote najneskôr 30 (slovom tridsať) </w:t>
      </w:r>
      <w:r>
        <w:rPr>
          <w:sz w:val="18"/>
          <w:szCs w:val="18"/>
        </w:rPr>
        <w:t xml:space="preserve">kalendárnych </w:t>
      </w:r>
      <w:r w:rsidRPr="00B3274D">
        <w:rPr>
          <w:sz w:val="18"/>
          <w:szCs w:val="18"/>
        </w:rPr>
        <w:t xml:space="preserve">dní od ukončenia zmluvného vzťahu; </w:t>
      </w:r>
      <w:proofErr w:type="spellStart"/>
      <w:r w:rsidRPr="00B3274D">
        <w:rPr>
          <w:sz w:val="18"/>
          <w:szCs w:val="18"/>
        </w:rPr>
        <w:t>nevyporiadaním</w:t>
      </w:r>
      <w:proofErr w:type="spellEnd"/>
      <w:r w:rsidRPr="00B3274D">
        <w:rPr>
          <w:sz w:val="18"/>
          <w:szCs w:val="18"/>
        </w:rPr>
        <w:t xml:space="preserve"> vzájomných záväzkov v tejto lehote nie je dotknuté ich neskoršie uplatňovanie oprávnenou zmluvnou stranou.</w:t>
      </w:r>
    </w:p>
    <w:p w:rsidR="00F169BF" w:rsidRPr="00B3274D" w:rsidRDefault="00F169BF" w:rsidP="00F169BF">
      <w:pPr>
        <w:ind w:left="567" w:hanging="567"/>
        <w:jc w:val="both"/>
        <w:rPr>
          <w:sz w:val="18"/>
          <w:szCs w:val="18"/>
        </w:rPr>
      </w:pPr>
    </w:p>
    <w:p w:rsidR="00F169BF" w:rsidRPr="00B3274D" w:rsidRDefault="00F169BF" w:rsidP="00F169BF">
      <w:pPr>
        <w:pStyle w:val="Odsekzoznamu"/>
        <w:numPr>
          <w:ilvl w:val="1"/>
          <w:numId w:val="34"/>
        </w:numPr>
        <w:ind w:left="567" w:hanging="567"/>
        <w:jc w:val="both"/>
        <w:rPr>
          <w:sz w:val="18"/>
          <w:szCs w:val="18"/>
        </w:rPr>
      </w:pPr>
      <w:r w:rsidRPr="00B3274D">
        <w:rPr>
          <w:sz w:val="18"/>
          <w:szCs w:val="18"/>
        </w:rPr>
        <w:t>V prípade skončenia dodávky pitnej vody a odvádzania odpadovej vody podľa tejto zmluvy, umožní odberateľ</w:t>
      </w:r>
      <w:r>
        <w:rPr>
          <w:sz w:val="18"/>
          <w:szCs w:val="18"/>
        </w:rPr>
        <w:t>/</w:t>
      </w:r>
      <w:r w:rsidRPr="00B3274D">
        <w:rPr>
          <w:sz w:val="18"/>
          <w:szCs w:val="18"/>
        </w:rPr>
        <w:t>producent poverenému</w:t>
      </w:r>
      <w:r>
        <w:rPr>
          <w:sz w:val="18"/>
          <w:szCs w:val="18"/>
        </w:rPr>
        <w:t xml:space="preserve"> </w:t>
      </w:r>
      <w:r w:rsidRPr="00B3274D">
        <w:rPr>
          <w:sz w:val="18"/>
          <w:szCs w:val="18"/>
        </w:rPr>
        <w:t>zamestnancovi dodávateľa vykonanie konečného odpočtu, prípadne realizáciu ďalších opatrení, súvisiacich s ukončením odberu vody a odvádzania odpadovej vody, a to najneskôr v deň nasledujúci po skončení dodávky pitnej vody a odvádzania o</w:t>
      </w:r>
      <w:r>
        <w:rPr>
          <w:sz w:val="18"/>
          <w:szCs w:val="18"/>
        </w:rPr>
        <w:t>dpadovej vody. Ak tak odberateľ/</w:t>
      </w:r>
      <w:r w:rsidRPr="00B3274D">
        <w:rPr>
          <w:sz w:val="18"/>
          <w:szCs w:val="18"/>
        </w:rPr>
        <w:t>producent neurobí, zaplatí za dodávku pitnej vodu a odvádzanie odpadovej vody, vrátane poplatkov, až do ukončenia dodávky pitnej vody a odvádzania odpadovej vody alebo do času uzatvorenia zmluvy s novým dodávateľom. Ak prichádza k zmene odbe</w:t>
      </w:r>
      <w:r>
        <w:rPr>
          <w:sz w:val="18"/>
          <w:szCs w:val="18"/>
        </w:rPr>
        <w:t>rateľa/</w:t>
      </w:r>
      <w:r w:rsidRPr="00B3274D">
        <w:rPr>
          <w:sz w:val="18"/>
          <w:szCs w:val="18"/>
        </w:rPr>
        <w:t>producenta, vyžaduje sa potvrdenie stavu meradla obidvoma zmluvnými stranami.</w:t>
      </w:r>
    </w:p>
    <w:p w:rsidR="00F169BF" w:rsidRDefault="00F169BF" w:rsidP="00F169BF">
      <w:pPr>
        <w:pStyle w:val="Zkladntext"/>
        <w:spacing w:before="0" w:after="0"/>
        <w:ind w:left="426"/>
        <w:rPr>
          <w:sz w:val="18"/>
          <w:szCs w:val="18"/>
        </w:rPr>
      </w:pPr>
    </w:p>
    <w:p w:rsidR="00F169BF" w:rsidRPr="00797ABB" w:rsidRDefault="00F169BF" w:rsidP="00F169BF">
      <w:pPr>
        <w:autoSpaceDE w:val="0"/>
        <w:autoSpaceDN w:val="0"/>
        <w:adjustRightInd w:val="0"/>
        <w:jc w:val="both"/>
        <w:rPr>
          <w:b/>
          <w:sz w:val="18"/>
          <w:szCs w:val="18"/>
        </w:rPr>
      </w:pPr>
      <w:r w:rsidRPr="00374493">
        <w:rPr>
          <w:b/>
          <w:sz w:val="18"/>
          <w:szCs w:val="18"/>
        </w:rPr>
        <w:t>9</w:t>
      </w:r>
      <w:r w:rsidRPr="00797ABB">
        <w:rPr>
          <w:b/>
          <w:sz w:val="18"/>
          <w:szCs w:val="18"/>
        </w:rPr>
        <w:t>. Záverečné ustanovenia</w:t>
      </w:r>
    </w:p>
    <w:p w:rsidR="00F169BF" w:rsidRPr="00797ABB" w:rsidRDefault="00F169BF" w:rsidP="00F169BF">
      <w:pPr>
        <w:autoSpaceDE w:val="0"/>
        <w:autoSpaceDN w:val="0"/>
        <w:adjustRightInd w:val="0"/>
        <w:jc w:val="both"/>
        <w:rPr>
          <w:b/>
          <w:bCs/>
          <w:sz w:val="18"/>
          <w:szCs w:val="18"/>
        </w:rPr>
      </w:pPr>
      <w:r>
        <w:rPr>
          <w:b/>
          <w:bCs/>
          <w:sz w:val="18"/>
          <w:szCs w:val="18"/>
        </w:rPr>
        <w:t>9</w:t>
      </w:r>
      <w:r w:rsidRPr="00797ABB">
        <w:rPr>
          <w:b/>
          <w:bCs/>
          <w:sz w:val="18"/>
          <w:szCs w:val="18"/>
        </w:rPr>
        <w:t>.1. Vyššia moc</w:t>
      </w:r>
    </w:p>
    <w:p w:rsidR="00F169BF" w:rsidRPr="00797ABB" w:rsidRDefault="00F169BF" w:rsidP="00F169BF">
      <w:pPr>
        <w:autoSpaceDE w:val="0"/>
        <w:autoSpaceDN w:val="0"/>
        <w:adjustRightInd w:val="0"/>
        <w:jc w:val="both"/>
        <w:rPr>
          <w:sz w:val="18"/>
          <w:szCs w:val="18"/>
        </w:rPr>
      </w:pPr>
    </w:p>
    <w:p w:rsidR="00F169BF" w:rsidRDefault="00F169BF" w:rsidP="00F169BF">
      <w:pPr>
        <w:autoSpaceDE w:val="0"/>
        <w:autoSpaceDN w:val="0"/>
        <w:adjustRightInd w:val="0"/>
        <w:ind w:left="567" w:hanging="567"/>
        <w:jc w:val="both"/>
        <w:rPr>
          <w:sz w:val="18"/>
          <w:szCs w:val="18"/>
        </w:rPr>
      </w:pPr>
      <w:r>
        <w:rPr>
          <w:sz w:val="18"/>
          <w:szCs w:val="18"/>
        </w:rPr>
        <w:t>9</w:t>
      </w:r>
      <w:r w:rsidRPr="00797ABB">
        <w:rPr>
          <w:sz w:val="18"/>
          <w:szCs w:val="18"/>
        </w:rPr>
        <w:t>.1.1.</w:t>
      </w:r>
      <w:r>
        <w:rPr>
          <w:sz w:val="18"/>
          <w:szCs w:val="18"/>
        </w:rPr>
        <w:tab/>
      </w:r>
      <w:r w:rsidRPr="00797ABB">
        <w:rPr>
          <w:sz w:val="18"/>
          <w:szCs w:val="18"/>
        </w:rPr>
        <w:t>Ak ktorákoľvek zo strán nesplní svoje záväzky v dôsledku okolností vyššej moci (t.j. okolnosti vylučujúcich zodpovednosť tak, ako sú definované v § 374 Obchodného zákonníka), táto strana nenesie zodpovednosť za nesplnenie svojich záväzkov, vyplývajúcich zo zmluvy.</w:t>
      </w:r>
    </w:p>
    <w:p w:rsidR="00F169BF" w:rsidRPr="00797ABB" w:rsidRDefault="00F169BF" w:rsidP="00F169BF">
      <w:pPr>
        <w:autoSpaceDE w:val="0"/>
        <w:autoSpaceDN w:val="0"/>
        <w:adjustRightInd w:val="0"/>
        <w:jc w:val="both"/>
        <w:rPr>
          <w:sz w:val="18"/>
          <w:szCs w:val="18"/>
        </w:rPr>
      </w:pPr>
    </w:p>
    <w:p w:rsidR="00F169BF" w:rsidRDefault="00F169BF" w:rsidP="00F169BF">
      <w:pPr>
        <w:autoSpaceDE w:val="0"/>
        <w:autoSpaceDN w:val="0"/>
        <w:adjustRightInd w:val="0"/>
        <w:ind w:left="567" w:hanging="567"/>
        <w:jc w:val="both"/>
        <w:rPr>
          <w:sz w:val="18"/>
          <w:szCs w:val="18"/>
        </w:rPr>
      </w:pPr>
      <w:r>
        <w:rPr>
          <w:sz w:val="18"/>
          <w:szCs w:val="18"/>
        </w:rPr>
        <w:lastRenderedPageBreak/>
        <w:t>9</w:t>
      </w:r>
      <w:r w:rsidRPr="00797ABB">
        <w:rPr>
          <w:sz w:val="18"/>
          <w:szCs w:val="18"/>
        </w:rPr>
        <w:t>.1.2.</w:t>
      </w:r>
      <w:r>
        <w:rPr>
          <w:sz w:val="18"/>
          <w:szCs w:val="18"/>
        </w:rPr>
        <w:tab/>
      </w:r>
      <w:r w:rsidRPr="00797ABB">
        <w:rPr>
          <w:sz w:val="18"/>
          <w:szCs w:val="18"/>
        </w:rPr>
        <w:t xml:space="preserve">Mimoriadne udalosti, označované ako vyššia moc musia nastať po uzavretí zmluvy, sú nepredvídateľné a príslušná strana im nemôže zabrániť. Okolnosti vyššej moci zahŕňajú predovšetkým prírodné katastrofy, záplavy, zemetrasenia, zosuvy pôdy, vojnu, požiar, výbuch, teroristické útoky a štrajky. </w:t>
      </w:r>
    </w:p>
    <w:p w:rsidR="00F169BF" w:rsidRDefault="00F169BF" w:rsidP="00F169BF">
      <w:pPr>
        <w:autoSpaceDE w:val="0"/>
        <w:autoSpaceDN w:val="0"/>
        <w:adjustRightInd w:val="0"/>
        <w:ind w:left="567" w:hanging="567"/>
        <w:jc w:val="both"/>
        <w:rPr>
          <w:sz w:val="18"/>
          <w:szCs w:val="18"/>
        </w:rPr>
      </w:pPr>
    </w:p>
    <w:p w:rsidR="00F169BF" w:rsidRDefault="00F169BF" w:rsidP="00F169BF">
      <w:pPr>
        <w:autoSpaceDE w:val="0"/>
        <w:autoSpaceDN w:val="0"/>
        <w:adjustRightInd w:val="0"/>
        <w:ind w:left="567" w:hanging="567"/>
        <w:jc w:val="both"/>
        <w:rPr>
          <w:sz w:val="18"/>
          <w:szCs w:val="18"/>
        </w:rPr>
      </w:pPr>
      <w:r>
        <w:rPr>
          <w:sz w:val="18"/>
          <w:szCs w:val="18"/>
        </w:rPr>
        <w:t>9</w:t>
      </w:r>
      <w:r w:rsidRPr="00797ABB">
        <w:rPr>
          <w:sz w:val="18"/>
          <w:szCs w:val="18"/>
        </w:rPr>
        <w:t>.1.3.</w:t>
      </w:r>
      <w:r>
        <w:rPr>
          <w:sz w:val="18"/>
          <w:szCs w:val="18"/>
        </w:rPr>
        <w:tab/>
      </w:r>
      <w:r w:rsidRPr="00797ABB">
        <w:rPr>
          <w:sz w:val="18"/>
          <w:szCs w:val="18"/>
        </w:rPr>
        <w:t>Strana odvolávajúca sa na vyššiu moc je povinná informovať okamžite druhú stranu o akýchkoľvek okolnostiach vyššej moci a preukázať ich primeraným spôsobom.</w:t>
      </w:r>
    </w:p>
    <w:p w:rsidR="00F169BF" w:rsidRPr="00797ABB" w:rsidRDefault="00F169BF" w:rsidP="00F169BF">
      <w:pPr>
        <w:autoSpaceDE w:val="0"/>
        <w:autoSpaceDN w:val="0"/>
        <w:adjustRightInd w:val="0"/>
        <w:jc w:val="both"/>
        <w:rPr>
          <w:b/>
          <w:bCs/>
          <w:sz w:val="18"/>
          <w:szCs w:val="18"/>
        </w:rPr>
      </w:pPr>
    </w:p>
    <w:p w:rsidR="00F169BF" w:rsidRPr="00797ABB" w:rsidRDefault="00F169BF" w:rsidP="00F169BF">
      <w:pPr>
        <w:autoSpaceDE w:val="0"/>
        <w:autoSpaceDN w:val="0"/>
        <w:adjustRightInd w:val="0"/>
        <w:jc w:val="both"/>
        <w:rPr>
          <w:b/>
          <w:bCs/>
          <w:sz w:val="18"/>
          <w:szCs w:val="18"/>
        </w:rPr>
      </w:pPr>
      <w:r>
        <w:rPr>
          <w:b/>
          <w:bCs/>
          <w:sz w:val="18"/>
          <w:szCs w:val="18"/>
        </w:rPr>
        <w:t>9</w:t>
      </w:r>
      <w:r w:rsidRPr="00797ABB">
        <w:rPr>
          <w:b/>
          <w:bCs/>
          <w:sz w:val="18"/>
          <w:szCs w:val="18"/>
        </w:rPr>
        <w:t>.2. Mlčanlivosť</w:t>
      </w:r>
    </w:p>
    <w:p w:rsidR="00F169BF" w:rsidRPr="00797ABB" w:rsidRDefault="00F169BF" w:rsidP="00F169BF">
      <w:pPr>
        <w:autoSpaceDE w:val="0"/>
        <w:autoSpaceDN w:val="0"/>
        <w:adjustRightInd w:val="0"/>
        <w:jc w:val="both"/>
        <w:rPr>
          <w:sz w:val="18"/>
          <w:szCs w:val="18"/>
        </w:rPr>
      </w:pPr>
    </w:p>
    <w:p w:rsidR="00F169BF" w:rsidRDefault="00F169BF" w:rsidP="00F169BF">
      <w:pPr>
        <w:autoSpaceDE w:val="0"/>
        <w:autoSpaceDN w:val="0"/>
        <w:adjustRightInd w:val="0"/>
        <w:ind w:left="567" w:hanging="567"/>
        <w:jc w:val="both"/>
        <w:rPr>
          <w:sz w:val="18"/>
          <w:szCs w:val="18"/>
        </w:rPr>
      </w:pPr>
      <w:r>
        <w:rPr>
          <w:sz w:val="18"/>
          <w:szCs w:val="18"/>
        </w:rPr>
        <w:t>9</w:t>
      </w:r>
      <w:r w:rsidRPr="00797ABB">
        <w:rPr>
          <w:sz w:val="18"/>
          <w:szCs w:val="18"/>
        </w:rPr>
        <w:t>.2.1.</w:t>
      </w:r>
      <w:r>
        <w:rPr>
          <w:sz w:val="18"/>
          <w:szCs w:val="18"/>
        </w:rPr>
        <w:tab/>
      </w:r>
      <w:r w:rsidRPr="00797ABB">
        <w:rPr>
          <w:sz w:val="18"/>
          <w:szCs w:val="18"/>
        </w:rPr>
        <w:t>Informácie zdieľané medzi odberateľom a dodávateľom, týkajúce sa zmluvy, sú považované za dôverné a žiadna zo zmluvných strán ich nesmie sprístupniť tretej osobe bez predchádzajúceho súhlasu druhej strany.</w:t>
      </w:r>
    </w:p>
    <w:p w:rsidR="00F169BF" w:rsidRDefault="00F169BF" w:rsidP="00F169BF">
      <w:pPr>
        <w:autoSpaceDE w:val="0"/>
        <w:autoSpaceDN w:val="0"/>
        <w:adjustRightInd w:val="0"/>
        <w:ind w:left="567" w:hanging="567"/>
        <w:jc w:val="both"/>
        <w:rPr>
          <w:sz w:val="18"/>
          <w:szCs w:val="18"/>
        </w:rPr>
      </w:pPr>
    </w:p>
    <w:p w:rsidR="00F169BF" w:rsidRDefault="00F169BF" w:rsidP="00F169BF">
      <w:pPr>
        <w:autoSpaceDE w:val="0"/>
        <w:autoSpaceDN w:val="0"/>
        <w:adjustRightInd w:val="0"/>
        <w:ind w:left="567" w:hanging="567"/>
        <w:jc w:val="both"/>
        <w:rPr>
          <w:sz w:val="18"/>
          <w:szCs w:val="18"/>
        </w:rPr>
      </w:pPr>
      <w:r>
        <w:rPr>
          <w:sz w:val="18"/>
          <w:szCs w:val="18"/>
        </w:rPr>
        <w:t>9</w:t>
      </w:r>
      <w:r w:rsidRPr="00797ABB">
        <w:rPr>
          <w:sz w:val="18"/>
          <w:szCs w:val="18"/>
        </w:rPr>
        <w:t>.2.2.</w:t>
      </w:r>
      <w:r>
        <w:rPr>
          <w:sz w:val="18"/>
          <w:szCs w:val="18"/>
        </w:rPr>
        <w:tab/>
      </w:r>
      <w:r w:rsidRPr="00797ABB">
        <w:rPr>
          <w:sz w:val="18"/>
          <w:szCs w:val="18"/>
        </w:rPr>
        <w:t>Dodávateľ a</w:t>
      </w:r>
      <w:r>
        <w:rPr>
          <w:sz w:val="18"/>
          <w:szCs w:val="18"/>
        </w:rPr>
        <w:t> </w:t>
      </w:r>
      <w:r w:rsidRPr="00797ABB">
        <w:rPr>
          <w:sz w:val="18"/>
          <w:szCs w:val="18"/>
        </w:rPr>
        <w:t>odberateľ</w:t>
      </w:r>
      <w:r>
        <w:rPr>
          <w:sz w:val="18"/>
          <w:szCs w:val="18"/>
        </w:rPr>
        <w:t>/producent</w:t>
      </w:r>
      <w:r w:rsidRPr="00797ABB">
        <w:rPr>
          <w:sz w:val="18"/>
          <w:szCs w:val="18"/>
        </w:rPr>
        <w:t xml:space="preserve"> môžu sprístupniť dôverné informácie svojim poradcom alebo iným poskytovateľom služieb, ako aj orgánom, ktoré požadujú dané informácie v súlade s príslušnými všeobecne záväznými právnymi predpismi.</w:t>
      </w:r>
    </w:p>
    <w:p w:rsidR="00F169BF" w:rsidRDefault="00F169BF" w:rsidP="00F169BF">
      <w:pPr>
        <w:autoSpaceDE w:val="0"/>
        <w:autoSpaceDN w:val="0"/>
        <w:adjustRightInd w:val="0"/>
        <w:ind w:left="567" w:hanging="567"/>
        <w:jc w:val="both"/>
        <w:rPr>
          <w:sz w:val="18"/>
          <w:szCs w:val="18"/>
        </w:rPr>
      </w:pPr>
    </w:p>
    <w:p w:rsidR="00F169BF" w:rsidRDefault="00F169BF" w:rsidP="00F169BF">
      <w:pPr>
        <w:autoSpaceDE w:val="0"/>
        <w:autoSpaceDN w:val="0"/>
        <w:adjustRightInd w:val="0"/>
        <w:ind w:left="567" w:hanging="567"/>
        <w:jc w:val="both"/>
        <w:rPr>
          <w:sz w:val="18"/>
          <w:szCs w:val="18"/>
        </w:rPr>
      </w:pPr>
      <w:r>
        <w:rPr>
          <w:sz w:val="18"/>
          <w:szCs w:val="18"/>
        </w:rPr>
        <w:t>9</w:t>
      </w:r>
      <w:r w:rsidRPr="00797ABB">
        <w:rPr>
          <w:sz w:val="18"/>
          <w:szCs w:val="18"/>
        </w:rPr>
        <w:t>.2.3.</w:t>
      </w:r>
      <w:r>
        <w:rPr>
          <w:sz w:val="18"/>
          <w:szCs w:val="18"/>
        </w:rPr>
        <w:tab/>
      </w:r>
      <w:r w:rsidRPr="00797ABB">
        <w:rPr>
          <w:sz w:val="18"/>
          <w:szCs w:val="18"/>
        </w:rPr>
        <w:t>Dodávateľ a</w:t>
      </w:r>
      <w:r>
        <w:rPr>
          <w:sz w:val="18"/>
          <w:szCs w:val="18"/>
        </w:rPr>
        <w:t> </w:t>
      </w:r>
      <w:r w:rsidRPr="00797ABB">
        <w:rPr>
          <w:sz w:val="18"/>
          <w:szCs w:val="18"/>
        </w:rPr>
        <w:t>odberateľ</w:t>
      </w:r>
      <w:r>
        <w:rPr>
          <w:sz w:val="18"/>
          <w:szCs w:val="18"/>
        </w:rPr>
        <w:t>/producent</w:t>
      </w:r>
      <w:r w:rsidRPr="00797ABB">
        <w:rPr>
          <w:sz w:val="18"/>
          <w:szCs w:val="18"/>
        </w:rPr>
        <w:t xml:space="preserve"> zabezpečia, aby osoby a orgány, ktoré získali dôverné  informácie podľa tohto článku, boli viazané povinnosťou mlčanlivosti v rovnakom rozsahu, ako sa táto povinnosť vzťahuje na dodávateľa a</w:t>
      </w:r>
      <w:r>
        <w:rPr>
          <w:sz w:val="18"/>
          <w:szCs w:val="18"/>
        </w:rPr>
        <w:t> </w:t>
      </w:r>
      <w:r w:rsidRPr="00797ABB">
        <w:rPr>
          <w:sz w:val="18"/>
          <w:szCs w:val="18"/>
        </w:rPr>
        <w:t>odberateľa</w:t>
      </w:r>
      <w:r>
        <w:rPr>
          <w:sz w:val="18"/>
          <w:szCs w:val="18"/>
        </w:rPr>
        <w:t>/producenta</w:t>
      </w:r>
      <w:r w:rsidRPr="00797ABB">
        <w:rPr>
          <w:sz w:val="18"/>
          <w:szCs w:val="18"/>
        </w:rPr>
        <w:t>. Porušenie povinnosti mlčanlivosti nenastáva v prípade, keď poskytnutie informácie strane ukladá všeobecne záväzný právny predpis, alebo ak o poskytnutie dôvernej informácie požiada orgán štátnej správy alebo iný orgán štátnej moci podľa všeobecne záväzných právnych predpisov, ktoré povinnosť poskytnutia informácií týmto orgánom stanovujú.</w:t>
      </w:r>
    </w:p>
    <w:p w:rsidR="00F169BF" w:rsidRPr="00797ABB" w:rsidRDefault="00F169BF" w:rsidP="00F169BF">
      <w:pPr>
        <w:autoSpaceDE w:val="0"/>
        <w:autoSpaceDN w:val="0"/>
        <w:adjustRightInd w:val="0"/>
        <w:jc w:val="both"/>
        <w:rPr>
          <w:b/>
          <w:bCs/>
          <w:sz w:val="18"/>
          <w:szCs w:val="18"/>
        </w:rPr>
      </w:pPr>
    </w:p>
    <w:p w:rsidR="00F169BF" w:rsidRPr="00797ABB" w:rsidRDefault="00F169BF" w:rsidP="00F169BF">
      <w:pPr>
        <w:tabs>
          <w:tab w:val="left" w:pos="426"/>
        </w:tabs>
        <w:rPr>
          <w:b/>
          <w:sz w:val="18"/>
          <w:szCs w:val="18"/>
        </w:rPr>
      </w:pPr>
      <w:r>
        <w:rPr>
          <w:b/>
          <w:sz w:val="18"/>
          <w:szCs w:val="18"/>
        </w:rPr>
        <w:t>9</w:t>
      </w:r>
      <w:r w:rsidRPr="00797ABB">
        <w:rPr>
          <w:b/>
          <w:sz w:val="18"/>
          <w:szCs w:val="18"/>
        </w:rPr>
        <w:t>.3. Doručovanie</w:t>
      </w:r>
    </w:p>
    <w:p w:rsidR="00F169BF" w:rsidRPr="00797ABB" w:rsidRDefault="00F169BF" w:rsidP="00F169BF">
      <w:pPr>
        <w:tabs>
          <w:tab w:val="left" w:pos="426"/>
        </w:tabs>
        <w:rPr>
          <w:b/>
          <w:sz w:val="18"/>
          <w:szCs w:val="18"/>
        </w:rPr>
      </w:pPr>
    </w:p>
    <w:p w:rsidR="00F169BF" w:rsidRDefault="00F169BF" w:rsidP="00F169BF">
      <w:pPr>
        <w:pStyle w:val="Odsekzoznamu"/>
        <w:numPr>
          <w:ilvl w:val="2"/>
          <w:numId w:val="35"/>
        </w:numPr>
        <w:ind w:left="567" w:hanging="567"/>
        <w:jc w:val="both"/>
        <w:rPr>
          <w:sz w:val="18"/>
          <w:szCs w:val="18"/>
        </w:rPr>
      </w:pPr>
      <w:r w:rsidRPr="00374493">
        <w:rPr>
          <w:sz w:val="18"/>
          <w:szCs w:val="18"/>
        </w:rPr>
        <w:t xml:space="preserve">Zmluvné strany sa dohodli, že písomnosti, obsahujúce právne významné skutočnosti podľa  zmluvy, si budú doručovať poštou, formou doporučenej zásielky, pokiaľ nie je dohodnuté  inak. Písomnosťou obsahujúcou právne významné skutočnosti sa na účely tejto zmluvy rozumie najmä výpoveď zmluvy, odstúpenie od zmluvy, výzvy na zaplatenie </w:t>
      </w:r>
      <w:r w:rsidR="0084388F">
        <w:rPr>
          <w:sz w:val="18"/>
          <w:szCs w:val="18"/>
        </w:rPr>
        <w:t xml:space="preserve">faktúry </w:t>
      </w:r>
      <w:r w:rsidRPr="00374493">
        <w:rPr>
          <w:sz w:val="18"/>
          <w:szCs w:val="18"/>
        </w:rPr>
        <w:t xml:space="preserve">a akékoľvek výzvy na plnenie. </w:t>
      </w:r>
    </w:p>
    <w:p w:rsidR="00F169BF" w:rsidRPr="00797ABB" w:rsidRDefault="00F169BF" w:rsidP="00F169BF">
      <w:pPr>
        <w:tabs>
          <w:tab w:val="left" w:pos="426"/>
        </w:tabs>
        <w:jc w:val="both"/>
        <w:rPr>
          <w:sz w:val="18"/>
          <w:szCs w:val="18"/>
        </w:rPr>
      </w:pPr>
    </w:p>
    <w:p w:rsidR="00F169BF" w:rsidRDefault="00F169BF" w:rsidP="00F169BF">
      <w:pPr>
        <w:pStyle w:val="Odsekzoznamu"/>
        <w:numPr>
          <w:ilvl w:val="2"/>
          <w:numId w:val="35"/>
        </w:numPr>
        <w:ind w:left="567" w:hanging="567"/>
        <w:jc w:val="both"/>
        <w:rPr>
          <w:sz w:val="18"/>
          <w:szCs w:val="18"/>
        </w:rPr>
      </w:pPr>
      <w:r w:rsidRPr="00BB6E1C">
        <w:rPr>
          <w:sz w:val="18"/>
          <w:szCs w:val="18"/>
        </w:rPr>
        <w:t xml:space="preserve">Pre potreby doručovania prostredníctvom pošty sa použijú adresy sídel zmluvných strán resp. korešpondenčné adresy, uvedené v záhlaví zmluvy, ibaže odosielajúcej zmluvnej strane adresát písomnosti oznámil novú adresu sídla prípadne inú novú korešpondenčnú adresu, určenú na doručovanie písomností. V prípade akejkoľvek zmeny adresy, určenej na doručovanie písomností na základe zmluvy, sa príslušná zmluvná strana zaväzuje o zmene adresy alebo kontaktných údajov bezodkladne písomne informovať druhú zmluvnú stranu; </w:t>
      </w:r>
      <w:r w:rsidRPr="00BB6E1C">
        <w:rPr>
          <w:sz w:val="18"/>
          <w:szCs w:val="18"/>
        </w:rPr>
        <w:lastRenderedPageBreak/>
        <w:t xml:space="preserve">v takomto prípade je pre doručovanie rozhodujúca nová adresa, riadne oznámená zmluvnej strane pred odoslaním písomností. Odosielajúca zmluvná strana nenesie prípadné právne následky spojené s nesplnením oznamovacej povinnosti adresáta písomnosti v zmysle tohto bodu. </w:t>
      </w:r>
    </w:p>
    <w:p w:rsidR="00F169BF" w:rsidRDefault="00F169BF" w:rsidP="00F169BF">
      <w:pPr>
        <w:widowControl w:val="0"/>
        <w:tabs>
          <w:tab w:val="left" w:pos="426"/>
        </w:tabs>
        <w:ind w:left="567" w:hanging="567"/>
        <w:jc w:val="both"/>
        <w:rPr>
          <w:sz w:val="18"/>
          <w:szCs w:val="18"/>
        </w:rPr>
      </w:pPr>
    </w:p>
    <w:p w:rsidR="00F169BF" w:rsidRDefault="00F169BF" w:rsidP="00F169BF">
      <w:pPr>
        <w:pStyle w:val="Odsekzoznamu"/>
        <w:numPr>
          <w:ilvl w:val="2"/>
          <w:numId w:val="35"/>
        </w:numPr>
        <w:ind w:left="567" w:hanging="567"/>
        <w:jc w:val="both"/>
        <w:rPr>
          <w:sz w:val="18"/>
          <w:szCs w:val="18"/>
        </w:rPr>
      </w:pPr>
      <w:r w:rsidRPr="00BB6E1C">
        <w:rPr>
          <w:sz w:val="18"/>
          <w:szCs w:val="18"/>
        </w:rPr>
        <w:t xml:space="preserve">Pri doručovaní prostredníctvom pošty sa zásielka považuje za doručenú dňom jej doručenia na adresu, určenú podľa bodu </w:t>
      </w:r>
      <w:r>
        <w:rPr>
          <w:sz w:val="18"/>
          <w:szCs w:val="18"/>
        </w:rPr>
        <w:t>9</w:t>
      </w:r>
      <w:r w:rsidRPr="00BB6E1C">
        <w:rPr>
          <w:sz w:val="18"/>
          <w:szCs w:val="18"/>
        </w:rPr>
        <w:t xml:space="preserve">.3.2 tohto článku OP. </w:t>
      </w:r>
    </w:p>
    <w:p w:rsidR="00F169BF" w:rsidRDefault="00F169BF" w:rsidP="00F169BF">
      <w:pPr>
        <w:tabs>
          <w:tab w:val="left" w:pos="426"/>
        </w:tabs>
        <w:ind w:left="567" w:hanging="567"/>
        <w:jc w:val="both"/>
        <w:rPr>
          <w:sz w:val="18"/>
          <w:szCs w:val="18"/>
        </w:rPr>
      </w:pPr>
    </w:p>
    <w:p w:rsidR="00F169BF" w:rsidRPr="00303D5A" w:rsidRDefault="00F169BF" w:rsidP="00F169BF">
      <w:pPr>
        <w:pStyle w:val="Odsekzoznamu"/>
        <w:numPr>
          <w:ilvl w:val="2"/>
          <w:numId w:val="35"/>
        </w:numPr>
        <w:ind w:left="567" w:hanging="567"/>
        <w:jc w:val="both"/>
        <w:rPr>
          <w:sz w:val="18"/>
          <w:szCs w:val="18"/>
        </w:rPr>
      </w:pPr>
      <w:r w:rsidRPr="00797ABB">
        <w:rPr>
          <w:sz w:val="18"/>
          <w:szCs w:val="18"/>
        </w:rPr>
        <w:t xml:space="preserve">Za deň doručenia zásielky sa považuje aj deň, v ktorý zmluvná strana, ktorá je adresátom, odoprie doručovanú zásielku prevziať, alebo 3. (slovom: tretí) pracovný deň odo dňa začatia plynutia odbernej lehoty na vyzdvihnutie </w:t>
      </w:r>
      <w:r w:rsidRPr="00303D5A">
        <w:rPr>
          <w:sz w:val="18"/>
          <w:szCs w:val="18"/>
        </w:rPr>
        <w:t>zásielky na pošte.</w:t>
      </w:r>
    </w:p>
    <w:p w:rsidR="00F169BF" w:rsidRPr="00303D5A" w:rsidRDefault="00F169BF" w:rsidP="00F169BF">
      <w:pPr>
        <w:tabs>
          <w:tab w:val="left" w:pos="426"/>
        </w:tabs>
        <w:ind w:left="567" w:hanging="567"/>
        <w:jc w:val="both"/>
        <w:rPr>
          <w:sz w:val="18"/>
          <w:szCs w:val="18"/>
        </w:rPr>
      </w:pPr>
    </w:p>
    <w:p w:rsidR="00F169BF" w:rsidRPr="00303D5A" w:rsidRDefault="00F169BF" w:rsidP="00F169BF">
      <w:pPr>
        <w:pStyle w:val="Odsekzoznamu"/>
        <w:numPr>
          <w:ilvl w:val="2"/>
          <w:numId w:val="35"/>
        </w:numPr>
        <w:ind w:left="567" w:hanging="567"/>
        <w:jc w:val="both"/>
        <w:rPr>
          <w:sz w:val="18"/>
          <w:szCs w:val="18"/>
        </w:rPr>
      </w:pPr>
      <w:r w:rsidRPr="00303D5A">
        <w:rPr>
          <w:sz w:val="18"/>
          <w:szCs w:val="18"/>
        </w:rPr>
        <w:t>Pri ostatných spôsoboch doručovania správ (doručovanie zaslaním faxovej alebo e-mailovej správy), ktoré neobsahujú právny úkon a slúžia len na účely urýchlenia vzájomnej komunikácie zmluvných strán, sa tieto považujú za dôjdené vytlačením potvrdenia o odoslaní faxovej správy z technického zariadenia odosielateľa alebo zobrazením potvrdenia o odoslaní e-mailovej správy na technickom zariadení odosielateľa. Týmto spôsobom je vylúčené  adresovanie a doručovanie:</w:t>
      </w:r>
    </w:p>
    <w:p w:rsidR="00F169BF" w:rsidRPr="00303D5A" w:rsidRDefault="00F169BF" w:rsidP="00F169BF">
      <w:pPr>
        <w:tabs>
          <w:tab w:val="left" w:pos="426"/>
          <w:tab w:val="left" w:pos="993"/>
        </w:tabs>
        <w:ind w:left="567"/>
        <w:jc w:val="both"/>
        <w:rPr>
          <w:sz w:val="18"/>
          <w:szCs w:val="18"/>
        </w:rPr>
      </w:pPr>
      <w:r w:rsidRPr="00303D5A">
        <w:rPr>
          <w:sz w:val="18"/>
          <w:szCs w:val="18"/>
        </w:rPr>
        <w:t>(i)</w:t>
      </w:r>
      <w:r w:rsidRPr="00303D5A">
        <w:rPr>
          <w:sz w:val="18"/>
          <w:szCs w:val="18"/>
        </w:rPr>
        <w:tab/>
        <w:t>písomností, obsahujúcich prejavy vôle zmluvných strán, ktoré sú uvedené v bode 9.3.1. tohto článku;</w:t>
      </w:r>
    </w:p>
    <w:p w:rsidR="00F169BF" w:rsidRPr="00797ABB" w:rsidRDefault="00F169BF" w:rsidP="0084388F">
      <w:pPr>
        <w:tabs>
          <w:tab w:val="left" w:pos="426"/>
          <w:tab w:val="left" w:pos="993"/>
        </w:tabs>
        <w:ind w:left="567"/>
        <w:jc w:val="both"/>
        <w:rPr>
          <w:sz w:val="18"/>
          <w:szCs w:val="18"/>
        </w:rPr>
      </w:pPr>
      <w:r w:rsidRPr="00303D5A">
        <w:rPr>
          <w:sz w:val="18"/>
          <w:szCs w:val="18"/>
        </w:rPr>
        <w:t>(</w:t>
      </w:r>
      <w:proofErr w:type="spellStart"/>
      <w:r w:rsidRPr="00303D5A">
        <w:rPr>
          <w:sz w:val="18"/>
          <w:szCs w:val="18"/>
        </w:rPr>
        <w:t>ii</w:t>
      </w:r>
      <w:proofErr w:type="spellEnd"/>
      <w:r w:rsidRPr="00303D5A">
        <w:rPr>
          <w:sz w:val="18"/>
          <w:szCs w:val="18"/>
        </w:rPr>
        <w:t>)</w:t>
      </w:r>
      <w:r w:rsidRPr="00303D5A">
        <w:rPr>
          <w:sz w:val="18"/>
          <w:szCs w:val="18"/>
        </w:rPr>
        <w:tab/>
        <w:t>ostatných písomností, ktoré majú u ich adresáta vyvolať právne účinky (tzn. zakladať, meniť alebo rušiť práva alebo povinnosti</w:t>
      </w:r>
      <w:r w:rsidR="0084388F">
        <w:rPr>
          <w:sz w:val="18"/>
          <w:szCs w:val="18"/>
        </w:rPr>
        <w:t>.</w:t>
      </w:r>
    </w:p>
    <w:p w:rsidR="00F169BF" w:rsidRPr="00797ABB" w:rsidRDefault="00F169BF" w:rsidP="00F169BF">
      <w:pPr>
        <w:autoSpaceDE w:val="0"/>
        <w:autoSpaceDN w:val="0"/>
        <w:adjustRightInd w:val="0"/>
        <w:rPr>
          <w:b/>
          <w:bCs/>
          <w:sz w:val="18"/>
          <w:szCs w:val="18"/>
        </w:rPr>
      </w:pPr>
    </w:p>
    <w:p w:rsidR="00F169BF" w:rsidRPr="00797ABB" w:rsidRDefault="00F169BF" w:rsidP="00F169BF">
      <w:pPr>
        <w:autoSpaceDE w:val="0"/>
        <w:autoSpaceDN w:val="0"/>
        <w:adjustRightInd w:val="0"/>
        <w:ind w:left="567" w:hanging="567"/>
        <w:rPr>
          <w:b/>
          <w:bCs/>
          <w:sz w:val="18"/>
          <w:szCs w:val="18"/>
        </w:rPr>
      </w:pPr>
      <w:r>
        <w:rPr>
          <w:b/>
          <w:bCs/>
          <w:sz w:val="18"/>
          <w:szCs w:val="18"/>
        </w:rPr>
        <w:t>9</w:t>
      </w:r>
      <w:r w:rsidRPr="00797ABB">
        <w:rPr>
          <w:b/>
          <w:bCs/>
          <w:sz w:val="18"/>
          <w:szCs w:val="18"/>
        </w:rPr>
        <w:t xml:space="preserve">.4.  </w:t>
      </w:r>
      <w:r>
        <w:rPr>
          <w:b/>
          <w:bCs/>
          <w:sz w:val="18"/>
          <w:szCs w:val="18"/>
        </w:rPr>
        <w:tab/>
      </w:r>
      <w:r w:rsidRPr="00797ABB">
        <w:rPr>
          <w:b/>
          <w:bCs/>
          <w:sz w:val="18"/>
          <w:szCs w:val="18"/>
        </w:rPr>
        <w:t>Záverečné ustanovenia</w:t>
      </w:r>
    </w:p>
    <w:p w:rsidR="00F169BF" w:rsidRPr="00555D96" w:rsidRDefault="00F169BF" w:rsidP="00F169BF">
      <w:pPr>
        <w:pStyle w:val="Zkladntext"/>
        <w:spacing w:before="0" w:after="0"/>
        <w:ind w:left="567" w:hanging="567"/>
        <w:rPr>
          <w:sz w:val="18"/>
          <w:szCs w:val="18"/>
        </w:rPr>
      </w:pPr>
      <w:r>
        <w:rPr>
          <w:sz w:val="18"/>
          <w:szCs w:val="18"/>
        </w:rPr>
        <w:t>9</w:t>
      </w:r>
      <w:r w:rsidRPr="00797ABB">
        <w:rPr>
          <w:sz w:val="18"/>
          <w:szCs w:val="18"/>
        </w:rPr>
        <w:t>.4.1.</w:t>
      </w:r>
      <w:r>
        <w:rPr>
          <w:sz w:val="18"/>
          <w:szCs w:val="18"/>
        </w:rPr>
        <w:tab/>
      </w:r>
      <w:r w:rsidRPr="00797ABB">
        <w:rPr>
          <w:sz w:val="18"/>
          <w:szCs w:val="18"/>
        </w:rPr>
        <w:t xml:space="preserve">Zmluva je vyhotovená v 4 (slovom: štyroch) vyhotoveniach v slovenskom jazyku, z ktorých každá zmluvná strana </w:t>
      </w:r>
      <w:proofErr w:type="spellStart"/>
      <w:r w:rsidRPr="00797ABB">
        <w:rPr>
          <w:sz w:val="18"/>
          <w:szCs w:val="18"/>
        </w:rPr>
        <w:t>obdrží</w:t>
      </w:r>
      <w:proofErr w:type="spellEnd"/>
      <w:r w:rsidRPr="00797ABB">
        <w:rPr>
          <w:sz w:val="18"/>
          <w:szCs w:val="18"/>
        </w:rPr>
        <w:t xml:space="preserve"> po 2 (slovom: dvoch) vyhotoveni</w:t>
      </w:r>
      <w:r w:rsidRPr="00555D96">
        <w:rPr>
          <w:sz w:val="18"/>
          <w:szCs w:val="18"/>
        </w:rPr>
        <w:t xml:space="preserve">ach. </w:t>
      </w:r>
    </w:p>
    <w:p w:rsidR="00F169BF" w:rsidRPr="00555D96" w:rsidRDefault="00F169BF" w:rsidP="00F169BF">
      <w:pPr>
        <w:pStyle w:val="Zkladntext"/>
        <w:spacing w:before="0" w:after="0"/>
        <w:ind w:left="567"/>
        <w:rPr>
          <w:sz w:val="18"/>
          <w:szCs w:val="18"/>
        </w:rPr>
      </w:pPr>
      <w:r w:rsidRPr="00555D96">
        <w:rPr>
          <w:sz w:val="18"/>
          <w:szCs w:val="18"/>
        </w:rPr>
        <w:t xml:space="preserve">Zmluvu je možné meniť a/alebo dopĺňať po dohode oboch zmluvných strán, a to vo forme písomných a riadne očíslovaných dodatkov k nej; prejavy vôle zmluvných strán musia byť na jednej listine o právnom úkone. </w:t>
      </w:r>
    </w:p>
    <w:p w:rsidR="00F169BF" w:rsidRPr="00555D96" w:rsidRDefault="00F169BF" w:rsidP="00F169BF">
      <w:pPr>
        <w:pStyle w:val="Zkladntext"/>
        <w:spacing w:before="0" w:after="0"/>
        <w:ind w:left="426"/>
        <w:rPr>
          <w:sz w:val="18"/>
          <w:szCs w:val="18"/>
        </w:rPr>
      </w:pPr>
    </w:p>
    <w:p w:rsidR="00F169BF" w:rsidRPr="00555D96" w:rsidRDefault="00F169BF" w:rsidP="00F169BF">
      <w:pPr>
        <w:pStyle w:val="Zkladntext"/>
        <w:spacing w:before="0" w:after="0"/>
        <w:ind w:left="567" w:hanging="567"/>
        <w:rPr>
          <w:sz w:val="18"/>
          <w:szCs w:val="18"/>
        </w:rPr>
      </w:pPr>
      <w:r w:rsidRPr="00555D96">
        <w:rPr>
          <w:sz w:val="18"/>
          <w:szCs w:val="18"/>
        </w:rPr>
        <w:t>9.4.2. Uzatvoriť novú zmluvu, prípadne dodatok k zmluve nie je potrebné</w:t>
      </w:r>
    </w:p>
    <w:p w:rsidR="00F169BF" w:rsidRPr="00555D96" w:rsidRDefault="00F169BF" w:rsidP="00F169BF">
      <w:pPr>
        <w:pStyle w:val="Zkladntext"/>
        <w:spacing w:before="0" w:after="0"/>
        <w:ind w:left="993" w:hanging="426"/>
        <w:rPr>
          <w:sz w:val="18"/>
          <w:szCs w:val="18"/>
        </w:rPr>
      </w:pPr>
      <w:r w:rsidRPr="00555D96">
        <w:rPr>
          <w:sz w:val="18"/>
          <w:szCs w:val="18"/>
        </w:rPr>
        <w:t xml:space="preserve">a) </w:t>
      </w:r>
      <w:r w:rsidRPr="00555D96">
        <w:rPr>
          <w:sz w:val="18"/>
          <w:szCs w:val="18"/>
        </w:rPr>
        <w:tab/>
        <w:t>za podmienok uvedených v článku 2. ods. 2.1</w:t>
      </w:r>
      <w:r w:rsidR="0023128E">
        <w:rPr>
          <w:sz w:val="18"/>
          <w:szCs w:val="18"/>
        </w:rPr>
        <w:t>1</w:t>
      </w:r>
      <w:r w:rsidRPr="00555D96">
        <w:rPr>
          <w:sz w:val="18"/>
          <w:szCs w:val="18"/>
        </w:rPr>
        <w:t>. týchto OP,</w:t>
      </w:r>
    </w:p>
    <w:p w:rsidR="00F169BF" w:rsidRPr="00555D96" w:rsidRDefault="00F169BF" w:rsidP="00F169BF">
      <w:pPr>
        <w:pStyle w:val="Zkladntext"/>
        <w:spacing w:before="0" w:after="0"/>
        <w:ind w:left="993" w:hanging="426"/>
        <w:rPr>
          <w:sz w:val="18"/>
          <w:szCs w:val="18"/>
        </w:rPr>
      </w:pPr>
      <w:r w:rsidRPr="00555D96">
        <w:rPr>
          <w:sz w:val="18"/>
          <w:szCs w:val="18"/>
        </w:rPr>
        <w:t>b)</w:t>
      </w:r>
      <w:r w:rsidRPr="00555D96">
        <w:rPr>
          <w:sz w:val="18"/>
          <w:szCs w:val="18"/>
        </w:rPr>
        <w:tab/>
        <w:t>za podmienok uvedených v článku 4</w:t>
      </w:r>
      <w:r>
        <w:rPr>
          <w:sz w:val="18"/>
          <w:szCs w:val="18"/>
        </w:rPr>
        <w:t>.</w:t>
      </w:r>
      <w:r w:rsidRPr="00555D96">
        <w:rPr>
          <w:sz w:val="18"/>
          <w:szCs w:val="18"/>
        </w:rPr>
        <w:t xml:space="preserve"> ods. 4.1. bod 4.1.1</w:t>
      </w:r>
      <w:r w:rsidR="0084388F">
        <w:rPr>
          <w:sz w:val="18"/>
          <w:szCs w:val="18"/>
        </w:rPr>
        <w:t>2</w:t>
      </w:r>
      <w:r w:rsidRPr="00555D96">
        <w:rPr>
          <w:sz w:val="18"/>
          <w:szCs w:val="18"/>
        </w:rPr>
        <w:t>. týchto OP,</w:t>
      </w:r>
    </w:p>
    <w:p w:rsidR="00F169BF" w:rsidRPr="00555D96" w:rsidRDefault="00F169BF" w:rsidP="00F169BF">
      <w:pPr>
        <w:pStyle w:val="Zkladntext"/>
        <w:numPr>
          <w:ilvl w:val="0"/>
          <w:numId w:val="27"/>
        </w:numPr>
        <w:spacing w:before="0" w:after="0"/>
        <w:ind w:left="993" w:hanging="426"/>
        <w:rPr>
          <w:sz w:val="18"/>
          <w:szCs w:val="18"/>
        </w:rPr>
      </w:pPr>
      <w:r w:rsidRPr="00555D96">
        <w:rPr>
          <w:sz w:val="18"/>
          <w:szCs w:val="18"/>
        </w:rPr>
        <w:t>ak dôjde k zmene týchto OP.</w:t>
      </w:r>
    </w:p>
    <w:p w:rsidR="00F169BF" w:rsidRDefault="00F169BF" w:rsidP="00F169BF">
      <w:pPr>
        <w:pStyle w:val="Zkladntext"/>
        <w:spacing w:before="0" w:after="0"/>
        <w:ind w:left="426"/>
        <w:rPr>
          <w:sz w:val="18"/>
          <w:szCs w:val="18"/>
        </w:rPr>
      </w:pPr>
    </w:p>
    <w:p w:rsidR="00F169BF" w:rsidRDefault="00F169BF" w:rsidP="00F169BF">
      <w:pPr>
        <w:pStyle w:val="Zkladntext"/>
        <w:spacing w:before="0" w:after="0"/>
        <w:ind w:left="567"/>
        <w:rPr>
          <w:sz w:val="18"/>
          <w:szCs w:val="18"/>
        </w:rPr>
      </w:pPr>
      <w:r>
        <w:rPr>
          <w:sz w:val="18"/>
          <w:szCs w:val="18"/>
        </w:rPr>
        <w:t xml:space="preserve">V týchto prípadoch na zmenu zmluvy postačuje jednostranné </w:t>
      </w:r>
      <w:r w:rsidR="0084388F">
        <w:rPr>
          <w:sz w:val="18"/>
          <w:szCs w:val="18"/>
        </w:rPr>
        <w:t xml:space="preserve">písomné </w:t>
      </w:r>
      <w:r>
        <w:rPr>
          <w:sz w:val="18"/>
          <w:szCs w:val="18"/>
        </w:rPr>
        <w:t>oznámenie zmeny, doručené druhej zmluvnej strane</w:t>
      </w:r>
      <w:r w:rsidR="0084388F">
        <w:rPr>
          <w:sz w:val="18"/>
          <w:szCs w:val="18"/>
        </w:rPr>
        <w:t xml:space="preserve"> </w:t>
      </w:r>
      <w:r>
        <w:rPr>
          <w:sz w:val="18"/>
          <w:szCs w:val="18"/>
        </w:rPr>
        <w:t xml:space="preserve">na kontaktné miesto uvedené v zmluve. </w:t>
      </w:r>
    </w:p>
    <w:p w:rsidR="00F169BF" w:rsidRPr="00797ABB" w:rsidRDefault="00F169BF" w:rsidP="00F169BF">
      <w:pPr>
        <w:pStyle w:val="Zkladntext"/>
        <w:spacing w:before="0" w:after="0"/>
        <w:ind w:left="426"/>
        <w:rPr>
          <w:sz w:val="18"/>
          <w:szCs w:val="18"/>
        </w:rPr>
      </w:pPr>
    </w:p>
    <w:p w:rsidR="00F169BF" w:rsidRDefault="00F169BF" w:rsidP="00F169BF">
      <w:pPr>
        <w:pStyle w:val="Zkladntext"/>
        <w:spacing w:before="0" w:after="0"/>
        <w:ind w:left="567" w:hanging="567"/>
        <w:rPr>
          <w:sz w:val="18"/>
          <w:szCs w:val="18"/>
        </w:rPr>
      </w:pPr>
      <w:r>
        <w:rPr>
          <w:sz w:val="18"/>
          <w:szCs w:val="18"/>
        </w:rPr>
        <w:t>9</w:t>
      </w:r>
      <w:r w:rsidRPr="00797ABB">
        <w:rPr>
          <w:sz w:val="18"/>
          <w:szCs w:val="18"/>
        </w:rPr>
        <w:t>.4.</w:t>
      </w:r>
      <w:r>
        <w:rPr>
          <w:sz w:val="18"/>
          <w:szCs w:val="18"/>
        </w:rPr>
        <w:t>3</w:t>
      </w:r>
      <w:r w:rsidRPr="00797ABB">
        <w:rPr>
          <w:sz w:val="18"/>
          <w:szCs w:val="18"/>
        </w:rPr>
        <w:t>.</w:t>
      </w:r>
      <w:r>
        <w:rPr>
          <w:sz w:val="18"/>
          <w:szCs w:val="18"/>
        </w:rPr>
        <w:tab/>
      </w:r>
      <w:r w:rsidRPr="00797ABB">
        <w:rPr>
          <w:sz w:val="18"/>
          <w:szCs w:val="18"/>
        </w:rPr>
        <w:t xml:space="preserve">Zmluva je uzatvorená a právne účinky nadobúda dňom jej podpisu oboma zmluvnými stranami, ibaže právne predpisy, platné v čase jej uzatvorenia, vyžadujú pre jej účinnosť </w:t>
      </w:r>
      <w:r w:rsidRPr="00797ABB">
        <w:rPr>
          <w:sz w:val="18"/>
          <w:szCs w:val="18"/>
        </w:rPr>
        <w:lastRenderedPageBreak/>
        <w:t>pristúpenie ďalšej právnej skutočnosti (napr. zverejnenie zmluvy).</w:t>
      </w:r>
    </w:p>
    <w:p w:rsidR="00F169BF" w:rsidRPr="00797ABB" w:rsidRDefault="00F169BF" w:rsidP="00F169BF">
      <w:pPr>
        <w:pStyle w:val="Zkladntext"/>
        <w:spacing w:before="0" w:after="0"/>
        <w:rPr>
          <w:sz w:val="18"/>
          <w:szCs w:val="18"/>
        </w:rPr>
      </w:pPr>
    </w:p>
    <w:p w:rsidR="00F169BF" w:rsidRDefault="00FB47D5" w:rsidP="00F169BF">
      <w:pPr>
        <w:pStyle w:val="Zkladntext"/>
        <w:spacing w:before="0" w:after="0"/>
        <w:ind w:left="567" w:hanging="567"/>
        <w:rPr>
          <w:sz w:val="18"/>
          <w:szCs w:val="18"/>
        </w:rPr>
      </w:pPr>
      <w:r>
        <w:rPr>
          <w:sz w:val="18"/>
          <w:szCs w:val="18"/>
        </w:rPr>
        <w:t>9</w:t>
      </w:r>
      <w:r w:rsidR="00F169BF" w:rsidRPr="00797ABB">
        <w:rPr>
          <w:sz w:val="18"/>
          <w:szCs w:val="18"/>
        </w:rPr>
        <w:t>.4.</w:t>
      </w:r>
      <w:r w:rsidR="00F169BF">
        <w:rPr>
          <w:sz w:val="18"/>
          <w:szCs w:val="18"/>
        </w:rPr>
        <w:t>4</w:t>
      </w:r>
      <w:r w:rsidR="00F169BF" w:rsidRPr="00797ABB">
        <w:rPr>
          <w:sz w:val="18"/>
          <w:szCs w:val="18"/>
        </w:rPr>
        <w:t>.</w:t>
      </w:r>
      <w:r w:rsidR="00F169BF">
        <w:rPr>
          <w:sz w:val="18"/>
          <w:szCs w:val="18"/>
        </w:rPr>
        <w:tab/>
      </w:r>
      <w:r w:rsidR="00F169BF" w:rsidRPr="00797ABB">
        <w:rPr>
          <w:sz w:val="18"/>
          <w:szCs w:val="18"/>
        </w:rPr>
        <w:t>Po pominutí právnych účinkov zmluvy zanikajú všetky práva a povinnosti z</w:t>
      </w:r>
      <w:r w:rsidR="00F169BF">
        <w:rPr>
          <w:sz w:val="18"/>
          <w:szCs w:val="18"/>
        </w:rPr>
        <w:t>o</w:t>
      </w:r>
      <w:r w:rsidR="00F169BF" w:rsidRPr="00797ABB">
        <w:rPr>
          <w:sz w:val="18"/>
          <w:szCs w:val="18"/>
        </w:rPr>
        <w:t> zmluvy s výnimkou tých, ktoré vzhľadom na svoju povahu majú trvať aj po jej zániku.</w:t>
      </w:r>
    </w:p>
    <w:p w:rsidR="00F169BF" w:rsidRDefault="00F169BF" w:rsidP="00F169BF">
      <w:pPr>
        <w:autoSpaceDE w:val="0"/>
        <w:autoSpaceDN w:val="0"/>
        <w:adjustRightInd w:val="0"/>
        <w:ind w:left="567" w:hanging="567"/>
        <w:jc w:val="both"/>
        <w:rPr>
          <w:sz w:val="18"/>
          <w:szCs w:val="18"/>
        </w:rPr>
      </w:pPr>
    </w:p>
    <w:p w:rsidR="00F169BF" w:rsidRDefault="00F169BF" w:rsidP="00F169BF">
      <w:pPr>
        <w:autoSpaceDE w:val="0"/>
        <w:autoSpaceDN w:val="0"/>
        <w:adjustRightInd w:val="0"/>
        <w:ind w:left="567" w:hanging="567"/>
        <w:jc w:val="both"/>
        <w:rPr>
          <w:sz w:val="18"/>
          <w:szCs w:val="18"/>
        </w:rPr>
      </w:pPr>
      <w:r>
        <w:rPr>
          <w:sz w:val="18"/>
          <w:szCs w:val="18"/>
        </w:rPr>
        <w:t>9</w:t>
      </w:r>
      <w:r w:rsidRPr="00797ABB">
        <w:rPr>
          <w:sz w:val="18"/>
          <w:szCs w:val="18"/>
        </w:rPr>
        <w:t>.4.</w:t>
      </w:r>
      <w:r>
        <w:rPr>
          <w:sz w:val="18"/>
          <w:szCs w:val="18"/>
        </w:rPr>
        <w:t>5</w:t>
      </w:r>
      <w:r w:rsidRPr="00797ABB">
        <w:rPr>
          <w:sz w:val="18"/>
          <w:szCs w:val="18"/>
        </w:rPr>
        <w:t>.</w:t>
      </w:r>
      <w:r>
        <w:rPr>
          <w:sz w:val="18"/>
          <w:szCs w:val="18"/>
        </w:rPr>
        <w:tab/>
      </w:r>
      <w:r w:rsidRPr="00797ABB">
        <w:rPr>
          <w:sz w:val="18"/>
          <w:szCs w:val="18"/>
        </w:rPr>
        <w:t xml:space="preserve">Právne vzťahy zmluvných strán, ktoré nie sú upravené v týchto </w:t>
      </w:r>
      <w:r>
        <w:rPr>
          <w:sz w:val="18"/>
          <w:szCs w:val="18"/>
        </w:rPr>
        <w:t>OP</w:t>
      </w:r>
      <w:r w:rsidRPr="00797ABB">
        <w:rPr>
          <w:sz w:val="18"/>
          <w:szCs w:val="18"/>
        </w:rPr>
        <w:t>, sa riadia platnými právnymi predpismi Slovenskej republiky.</w:t>
      </w:r>
    </w:p>
    <w:p w:rsidR="00F169BF" w:rsidRDefault="00F169BF" w:rsidP="00F169BF">
      <w:pPr>
        <w:autoSpaceDE w:val="0"/>
        <w:autoSpaceDN w:val="0"/>
        <w:adjustRightInd w:val="0"/>
        <w:ind w:left="567" w:hanging="567"/>
        <w:jc w:val="both"/>
        <w:rPr>
          <w:sz w:val="18"/>
          <w:szCs w:val="18"/>
        </w:rPr>
      </w:pPr>
    </w:p>
    <w:p w:rsidR="00F169BF" w:rsidRPr="00303D5A" w:rsidRDefault="00F169BF" w:rsidP="00F169BF">
      <w:pPr>
        <w:autoSpaceDE w:val="0"/>
        <w:autoSpaceDN w:val="0"/>
        <w:adjustRightInd w:val="0"/>
        <w:ind w:left="567" w:hanging="567"/>
        <w:jc w:val="both"/>
        <w:rPr>
          <w:sz w:val="18"/>
          <w:szCs w:val="18"/>
        </w:rPr>
      </w:pPr>
      <w:r>
        <w:rPr>
          <w:sz w:val="18"/>
          <w:szCs w:val="18"/>
        </w:rPr>
        <w:t>9</w:t>
      </w:r>
      <w:r w:rsidRPr="00797ABB">
        <w:rPr>
          <w:sz w:val="18"/>
          <w:szCs w:val="18"/>
        </w:rPr>
        <w:t>.4.</w:t>
      </w:r>
      <w:r>
        <w:rPr>
          <w:sz w:val="18"/>
          <w:szCs w:val="18"/>
        </w:rPr>
        <w:t>6</w:t>
      </w:r>
      <w:r w:rsidRPr="00797ABB">
        <w:rPr>
          <w:sz w:val="18"/>
          <w:szCs w:val="18"/>
        </w:rPr>
        <w:t>.</w:t>
      </w:r>
      <w:r>
        <w:rPr>
          <w:sz w:val="18"/>
          <w:szCs w:val="18"/>
        </w:rPr>
        <w:tab/>
      </w:r>
      <w:r w:rsidRPr="00797ABB">
        <w:rPr>
          <w:sz w:val="18"/>
          <w:szCs w:val="18"/>
        </w:rPr>
        <w:t xml:space="preserve">Zmluvné strany sa zaväzujú prijať všetky potrebné opatrenia </w:t>
      </w:r>
      <w:r w:rsidRPr="00303D5A">
        <w:rPr>
          <w:sz w:val="18"/>
          <w:szCs w:val="18"/>
        </w:rPr>
        <w:t>pre konkrétne riešenie akýchkoľvek sporov, ktoré môžu vzniknúť z plnenia zmluvy</w:t>
      </w:r>
      <w:r>
        <w:rPr>
          <w:sz w:val="18"/>
          <w:szCs w:val="18"/>
        </w:rPr>
        <w:t xml:space="preserve"> (vrátane týchto OP)</w:t>
      </w:r>
      <w:r w:rsidRPr="00303D5A">
        <w:rPr>
          <w:sz w:val="18"/>
          <w:szCs w:val="18"/>
        </w:rPr>
        <w:t xml:space="preserve"> alebo v súvislosti s ňou. Rozpory vzniknuté z neplnenia dohodnutých podmienok budú riešené pokusom o zmier zástupcami oboch zmluvných strán. Ak nedôjde k</w:t>
      </w:r>
      <w:r>
        <w:rPr>
          <w:sz w:val="18"/>
          <w:szCs w:val="18"/>
        </w:rPr>
        <w:t> </w:t>
      </w:r>
      <w:r w:rsidRPr="00303D5A">
        <w:rPr>
          <w:sz w:val="18"/>
          <w:szCs w:val="18"/>
        </w:rPr>
        <w:t>zmieru</w:t>
      </w:r>
      <w:r>
        <w:rPr>
          <w:sz w:val="18"/>
          <w:szCs w:val="18"/>
        </w:rPr>
        <w:t>,</w:t>
      </w:r>
      <w:r w:rsidRPr="00303D5A">
        <w:rPr>
          <w:sz w:val="18"/>
          <w:szCs w:val="18"/>
        </w:rPr>
        <w:t xml:space="preserve"> ktorákoľvek zmluvná strana má právo obrátiť sa na príslušný súd SR.</w:t>
      </w:r>
    </w:p>
    <w:p w:rsidR="00F169BF" w:rsidRDefault="00F169BF" w:rsidP="00F169BF">
      <w:pPr>
        <w:autoSpaceDE w:val="0"/>
        <w:autoSpaceDN w:val="0"/>
        <w:adjustRightInd w:val="0"/>
        <w:ind w:left="567"/>
        <w:jc w:val="both"/>
        <w:rPr>
          <w:sz w:val="18"/>
          <w:szCs w:val="18"/>
        </w:rPr>
      </w:pPr>
      <w:r w:rsidRPr="00303D5A">
        <w:rPr>
          <w:sz w:val="18"/>
          <w:szCs w:val="18"/>
        </w:rPr>
        <w:t>Ustanovenia týchto OP, týkajúce sa ukončenia a zániku zmluvy, týmto nie sú dotknuté.</w:t>
      </w:r>
    </w:p>
    <w:p w:rsidR="00F169BF" w:rsidRPr="00797ABB" w:rsidRDefault="00F169BF" w:rsidP="00F169BF">
      <w:pPr>
        <w:autoSpaceDE w:val="0"/>
        <w:autoSpaceDN w:val="0"/>
        <w:adjustRightInd w:val="0"/>
        <w:ind w:left="567" w:hanging="567"/>
        <w:jc w:val="both"/>
        <w:rPr>
          <w:sz w:val="18"/>
          <w:szCs w:val="18"/>
        </w:rPr>
      </w:pPr>
    </w:p>
    <w:p w:rsidR="00F169BF" w:rsidRDefault="00F169BF" w:rsidP="00F169BF">
      <w:pPr>
        <w:autoSpaceDE w:val="0"/>
        <w:autoSpaceDN w:val="0"/>
        <w:adjustRightInd w:val="0"/>
        <w:ind w:left="567" w:hanging="567"/>
        <w:jc w:val="both"/>
        <w:rPr>
          <w:sz w:val="18"/>
          <w:szCs w:val="18"/>
        </w:rPr>
      </w:pPr>
      <w:r>
        <w:rPr>
          <w:sz w:val="18"/>
          <w:szCs w:val="18"/>
        </w:rPr>
        <w:t>9</w:t>
      </w:r>
      <w:r w:rsidRPr="00797ABB">
        <w:rPr>
          <w:sz w:val="18"/>
          <w:szCs w:val="18"/>
        </w:rPr>
        <w:t>.4.</w:t>
      </w:r>
      <w:r>
        <w:rPr>
          <w:sz w:val="18"/>
          <w:szCs w:val="18"/>
        </w:rPr>
        <w:t>7</w:t>
      </w:r>
      <w:r w:rsidRPr="00797ABB">
        <w:rPr>
          <w:sz w:val="18"/>
          <w:szCs w:val="18"/>
        </w:rPr>
        <w:t>.</w:t>
      </w:r>
      <w:r>
        <w:rPr>
          <w:sz w:val="18"/>
          <w:szCs w:val="18"/>
        </w:rPr>
        <w:tab/>
      </w:r>
      <w:r w:rsidRPr="00797ABB">
        <w:rPr>
          <w:sz w:val="18"/>
          <w:szCs w:val="18"/>
        </w:rPr>
        <w:t xml:space="preserve">Tieto </w:t>
      </w:r>
      <w:r>
        <w:rPr>
          <w:sz w:val="18"/>
          <w:szCs w:val="18"/>
        </w:rPr>
        <w:t>OP</w:t>
      </w:r>
      <w:r w:rsidRPr="00797ABB">
        <w:rPr>
          <w:sz w:val="18"/>
          <w:szCs w:val="18"/>
        </w:rPr>
        <w:t xml:space="preserve"> zabezpečujú jednotný a nediskriminačný prístup dodávateľa ku všetkým odberateľom</w:t>
      </w:r>
      <w:r>
        <w:rPr>
          <w:sz w:val="18"/>
          <w:szCs w:val="18"/>
        </w:rPr>
        <w:t>/producentom</w:t>
      </w:r>
      <w:r w:rsidRPr="00797ABB">
        <w:rPr>
          <w:sz w:val="18"/>
          <w:szCs w:val="18"/>
        </w:rPr>
        <w:t xml:space="preserve">. Odchýliť sa od týchto </w:t>
      </w:r>
      <w:r>
        <w:rPr>
          <w:sz w:val="18"/>
          <w:szCs w:val="18"/>
        </w:rPr>
        <w:t>OP</w:t>
      </w:r>
      <w:r w:rsidRPr="00797ABB">
        <w:rPr>
          <w:sz w:val="18"/>
          <w:szCs w:val="18"/>
        </w:rPr>
        <w:t xml:space="preserve"> je možné iba na základe zmluvy. </w:t>
      </w:r>
    </w:p>
    <w:p w:rsidR="00F169BF" w:rsidRDefault="00F169BF" w:rsidP="00F169BF">
      <w:pPr>
        <w:autoSpaceDE w:val="0"/>
        <w:autoSpaceDN w:val="0"/>
        <w:adjustRightInd w:val="0"/>
        <w:ind w:left="567" w:hanging="567"/>
        <w:jc w:val="both"/>
        <w:rPr>
          <w:sz w:val="18"/>
          <w:szCs w:val="18"/>
        </w:rPr>
      </w:pPr>
    </w:p>
    <w:p w:rsidR="00F169BF" w:rsidRDefault="00F169BF" w:rsidP="00F169BF">
      <w:pPr>
        <w:autoSpaceDE w:val="0"/>
        <w:autoSpaceDN w:val="0"/>
        <w:adjustRightInd w:val="0"/>
        <w:ind w:left="567" w:hanging="567"/>
        <w:jc w:val="both"/>
        <w:rPr>
          <w:sz w:val="18"/>
          <w:szCs w:val="18"/>
        </w:rPr>
      </w:pPr>
      <w:r>
        <w:rPr>
          <w:sz w:val="18"/>
          <w:szCs w:val="18"/>
        </w:rPr>
        <w:t>9</w:t>
      </w:r>
      <w:r w:rsidRPr="00797ABB">
        <w:rPr>
          <w:sz w:val="18"/>
          <w:szCs w:val="18"/>
        </w:rPr>
        <w:t>.4.</w:t>
      </w:r>
      <w:r>
        <w:rPr>
          <w:sz w:val="18"/>
          <w:szCs w:val="18"/>
        </w:rPr>
        <w:t>8</w:t>
      </w:r>
      <w:r w:rsidRPr="00797ABB">
        <w:rPr>
          <w:sz w:val="18"/>
          <w:szCs w:val="18"/>
        </w:rPr>
        <w:t>.</w:t>
      </w:r>
      <w:r>
        <w:rPr>
          <w:sz w:val="18"/>
          <w:szCs w:val="18"/>
        </w:rPr>
        <w:tab/>
      </w:r>
      <w:r w:rsidRPr="00797ABB">
        <w:rPr>
          <w:sz w:val="18"/>
          <w:szCs w:val="18"/>
        </w:rPr>
        <w:t xml:space="preserve">Ak sú alebo sa stanú niektoré ustanovenia zmluvy (vrátane týchto </w:t>
      </w:r>
      <w:r>
        <w:rPr>
          <w:sz w:val="18"/>
          <w:szCs w:val="18"/>
        </w:rPr>
        <w:t>OP</w:t>
      </w:r>
      <w:r w:rsidRPr="00797ABB">
        <w:rPr>
          <w:sz w:val="18"/>
          <w:szCs w:val="18"/>
        </w:rPr>
        <w:t>) neúčinné alebo nerealizovateľné, ostávajú ostatné ustanovenia týmto nedotknuté. Zmluvné strany v takomto prípade nahradia neúčinné alebo nerealizovateľné ustanovenie iným ustanovením, ktoré sa mu obsahom a účelom čo možno najviac vyrovná.</w:t>
      </w:r>
    </w:p>
    <w:p w:rsidR="00F169BF" w:rsidRPr="00797ABB" w:rsidRDefault="00F169BF" w:rsidP="00F169BF">
      <w:pPr>
        <w:autoSpaceDE w:val="0"/>
        <w:autoSpaceDN w:val="0"/>
        <w:adjustRightInd w:val="0"/>
        <w:jc w:val="both"/>
        <w:rPr>
          <w:sz w:val="18"/>
          <w:szCs w:val="18"/>
        </w:rPr>
      </w:pPr>
    </w:p>
    <w:p w:rsidR="00F169BF" w:rsidRDefault="00F169BF" w:rsidP="00F169BF">
      <w:pPr>
        <w:pStyle w:val="Odsekzoznamu"/>
        <w:numPr>
          <w:ilvl w:val="2"/>
          <w:numId w:val="36"/>
        </w:numPr>
        <w:autoSpaceDE w:val="0"/>
        <w:autoSpaceDN w:val="0"/>
        <w:adjustRightInd w:val="0"/>
        <w:ind w:left="567" w:hanging="567"/>
        <w:jc w:val="both"/>
        <w:rPr>
          <w:sz w:val="18"/>
          <w:szCs w:val="18"/>
        </w:rPr>
      </w:pPr>
      <w:r w:rsidRPr="00374493">
        <w:rPr>
          <w:sz w:val="18"/>
          <w:szCs w:val="18"/>
        </w:rPr>
        <w:t>Zmluvné strany sú povinné sa navzájom informovať o zmenách v</w:t>
      </w:r>
      <w:r>
        <w:rPr>
          <w:sz w:val="18"/>
          <w:szCs w:val="18"/>
        </w:rPr>
        <w:t xml:space="preserve"> príslušných cenových </w:t>
      </w:r>
      <w:r w:rsidRPr="00374493">
        <w:rPr>
          <w:sz w:val="18"/>
          <w:szCs w:val="18"/>
        </w:rPr>
        <w:t xml:space="preserve"> rozhodnutiach, ktoré majú vplyv na predmet a plnenie zmluvy.</w:t>
      </w:r>
    </w:p>
    <w:p w:rsidR="00F169BF" w:rsidRPr="00797ABB" w:rsidRDefault="00F169BF" w:rsidP="00F169BF">
      <w:pPr>
        <w:autoSpaceDE w:val="0"/>
        <w:autoSpaceDN w:val="0"/>
        <w:adjustRightInd w:val="0"/>
        <w:jc w:val="both"/>
        <w:rPr>
          <w:sz w:val="18"/>
          <w:szCs w:val="18"/>
        </w:rPr>
      </w:pPr>
    </w:p>
    <w:p w:rsidR="00F169BF" w:rsidRPr="00797ABB" w:rsidRDefault="00F169BF" w:rsidP="00F169BF">
      <w:pPr>
        <w:autoSpaceDE w:val="0"/>
        <w:autoSpaceDN w:val="0"/>
        <w:adjustRightInd w:val="0"/>
        <w:jc w:val="both"/>
        <w:rPr>
          <w:sz w:val="18"/>
          <w:szCs w:val="18"/>
        </w:rPr>
      </w:pPr>
    </w:p>
    <w:p w:rsidR="00F169BF" w:rsidRPr="00797ABB" w:rsidRDefault="00F169BF" w:rsidP="00F169BF">
      <w:pPr>
        <w:jc w:val="both"/>
        <w:rPr>
          <w:b/>
          <w:sz w:val="18"/>
          <w:szCs w:val="18"/>
        </w:rPr>
      </w:pPr>
      <w:r w:rsidRPr="00383582">
        <w:rPr>
          <w:b/>
          <w:sz w:val="18"/>
          <w:szCs w:val="18"/>
        </w:rPr>
        <w:t xml:space="preserve">Tieto </w:t>
      </w:r>
      <w:r>
        <w:rPr>
          <w:b/>
          <w:sz w:val="18"/>
          <w:szCs w:val="18"/>
        </w:rPr>
        <w:t>OP</w:t>
      </w:r>
      <w:r>
        <w:rPr>
          <w:sz w:val="18"/>
          <w:szCs w:val="18"/>
        </w:rPr>
        <w:t xml:space="preserve"> </w:t>
      </w:r>
      <w:r w:rsidRPr="00797ABB">
        <w:rPr>
          <w:b/>
          <w:sz w:val="18"/>
          <w:szCs w:val="18"/>
        </w:rPr>
        <w:t xml:space="preserve">nadobúdajú platnosť a účinnosť </w:t>
      </w:r>
      <w:r w:rsidR="00C5027F">
        <w:rPr>
          <w:b/>
          <w:sz w:val="18"/>
          <w:szCs w:val="18"/>
        </w:rPr>
        <w:t>15. apríla 2014</w:t>
      </w:r>
      <w:r w:rsidRPr="00797ABB">
        <w:rPr>
          <w:b/>
          <w:sz w:val="18"/>
          <w:szCs w:val="18"/>
        </w:rPr>
        <w:t>; právne účinky vo vzťahu k</w:t>
      </w:r>
      <w:r>
        <w:rPr>
          <w:b/>
          <w:sz w:val="18"/>
          <w:szCs w:val="18"/>
        </w:rPr>
        <w:t xml:space="preserve"> novému </w:t>
      </w:r>
      <w:r w:rsidRPr="00797ABB">
        <w:rPr>
          <w:b/>
          <w:sz w:val="18"/>
          <w:szCs w:val="18"/>
        </w:rPr>
        <w:t>odberateľovi</w:t>
      </w:r>
      <w:r>
        <w:rPr>
          <w:b/>
          <w:sz w:val="18"/>
          <w:szCs w:val="18"/>
        </w:rPr>
        <w:t>/producentovi</w:t>
      </w:r>
      <w:r w:rsidRPr="00797ABB">
        <w:rPr>
          <w:b/>
          <w:sz w:val="18"/>
          <w:szCs w:val="18"/>
        </w:rPr>
        <w:t xml:space="preserve"> však nadobúdajú dňom uzavretia zmluvy, ktorej sú neoddeliteľnou súčasťou.</w:t>
      </w:r>
    </w:p>
    <w:p w:rsidR="00F169BF" w:rsidRPr="00797ABB" w:rsidRDefault="00F169BF" w:rsidP="00F169BF">
      <w:pPr>
        <w:autoSpaceDE w:val="0"/>
        <w:autoSpaceDN w:val="0"/>
        <w:adjustRightInd w:val="0"/>
        <w:jc w:val="both"/>
        <w:rPr>
          <w:sz w:val="18"/>
          <w:szCs w:val="18"/>
        </w:rPr>
      </w:pPr>
    </w:p>
    <w:p w:rsidR="00F169BF" w:rsidRPr="00797ABB" w:rsidRDefault="00F169BF" w:rsidP="00F169BF"/>
    <w:p w:rsidR="00F169BF" w:rsidRDefault="00F169BF" w:rsidP="00F169BF"/>
    <w:p w:rsidR="00F169BF" w:rsidRDefault="00F169BF" w:rsidP="00F169BF"/>
    <w:p w:rsidR="004532C4" w:rsidRDefault="004532C4"/>
    <w:sectPr w:rsidR="004532C4" w:rsidSect="008C3343">
      <w:pgSz w:w="11906" w:h="16838"/>
      <w:pgMar w:top="1417" w:right="1417" w:bottom="1417" w:left="1417" w:header="708" w:footer="708" w:gutter="0"/>
      <w:cols w:num="2" w:space="852"/>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Nimbus CEZ">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06B6E"/>
    <w:multiLevelType w:val="multilevel"/>
    <w:tmpl w:val="ED486A00"/>
    <w:lvl w:ilvl="0">
      <w:start w:val="4"/>
      <w:numFmt w:val="decimal"/>
      <w:lvlText w:val="%1."/>
      <w:lvlJc w:val="left"/>
      <w:pPr>
        <w:ind w:left="405" w:hanging="405"/>
      </w:pPr>
      <w:rPr>
        <w:rFonts w:hint="default"/>
      </w:rPr>
    </w:lvl>
    <w:lvl w:ilvl="1">
      <w:start w:val="1"/>
      <w:numFmt w:val="decimal"/>
      <w:lvlText w:val="%1.%2."/>
      <w:lvlJc w:val="left"/>
      <w:pPr>
        <w:ind w:left="757" w:hanging="405"/>
      </w:pPr>
      <w:rPr>
        <w:rFonts w:hint="default"/>
      </w:rPr>
    </w:lvl>
    <w:lvl w:ilvl="2">
      <w:start w:val="9"/>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128" w:hanging="72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192" w:hanging="1080"/>
      </w:pPr>
      <w:rPr>
        <w:rFonts w:hint="default"/>
      </w:rPr>
    </w:lvl>
    <w:lvl w:ilvl="7">
      <w:start w:val="1"/>
      <w:numFmt w:val="decimal"/>
      <w:lvlText w:val="%1.%2.%3.%4.%5.%6.%7.%8."/>
      <w:lvlJc w:val="left"/>
      <w:pPr>
        <w:ind w:left="3544" w:hanging="1080"/>
      </w:pPr>
      <w:rPr>
        <w:rFonts w:hint="default"/>
      </w:rPr>
    </w:lvl>
    <w:lvl w:ilvl="8">
      <w:start w:val="1"/>
      <w:numFmt w:val="decimal"/>
      <w:lvlText w:val="%1.%2.%3.%4.%5.%6.%7.%8.%9."/>
      <w:lvlJc w:val="left"/>
      <w:pPr>
        <w:ind w:left="4256" w:hanging="1440"/>
      </w:pPr>
      <w:rPr>
        <w:rFonts w:hint="default"/>
      </w:rPr>
    </w:lvl>
  </w:abstractNum>
  <w:abstractNum w:abstractNumId="1">
    <w:nsid w:val="03DD7488"/>
    <w:multiLevelType w:val="multilevel"/>
    <w:tmpl w:val="18D4BE86"/>
    <w:lvl w:ilvl="0">
      <w:start w:val="4"/>
      <w:numFmt w:val="decimal"/>
      <w:lvlText w:val="%1."/>
      <w:lvlJc w:val="left"/>
      <w:pPr>
        <w:ind w:left="405" w:hanging="405"/>
      </w:pPr>
      <w:rPr>
        <w:rFonts w:hint="default"/>
      </w:rPr>
    </w:lvl>
    <w:lvl w:ilvl="1">
      <w:start w:val="1"/>
      <w:numFmt w:val="decimal"/>
      <w:lvlText w:val="%1.%2."/>
      <w:lvlJc w:val="left"/>
      <w:pPr>
        <w:ind w:left="585" w:hanging="405"/>
      </w:pPr>
      <w:rPr>
        <w:rFonts w:hint="default"/>
      </w:rPr>
    </w:lvl>
    <w:lvl w:ilvl="2">
      <w:start w:val="5"/>
      <w:numFmt w:val="decimal"/>
      <w:lvlText w:val="%1.%2.%3."/>
      <w:lvlJc w:val="left"/>
      <w:pPr>
        <w:ind w:left="862" w:hanging="720"/>
      </w:pPr>
      <w:rPr>
        <w:rFonts w:ascii="Times New Roman" w:hAnsi="Times New Roman" w:cs="Times New Roman" w:hint="default"/>
        <w:sz w:val="18"/>
        <w:szCs w:val="18"/>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340" w:hanging="1080"/>
      </w:pPr>
      <w:rPr>
        <w:rFonts w:hint="default"/>
      </w:rPr>
    </w:lvl>
    <w:lvl w:ilvl="8">
      <w:start w:val="1"/>
      <w:numFmt w:val="decimal"/>
      <w:lvlText w:val="%1.%2.%3.%4.%5.%6.%7.%8.%9."/>
      <w:lvlJc w:val="left"/>
      <w:pPr>
        <w:ind w:left="2880" w:hanging="1440"/>
      </w:pPr>
      <w:rPr>
        <w:rFonts w:hint="default"/>
      </w:rPr>
    </w:lvl>
  </w:abstractNum>
  <w:abstractNum w:abstractNumId="2">
    <w:nsid w:val="041715AA"/>
    <w:multiLevelType w:val="multilevel"/>
    <w:tmpl w:val="97B22610"/>
    <w:lvl w:ilvl="0">
      <w:start w:val="4"/>
      <w:numFmt w:val="decimal"/>
      <w:lvlText w:val="%1."/>
      <w:lvlJc w:val="left"/>
      <w:pPr>
        <w:ind w:left="405" w:hanging="405"/>
      </w:pPr>
      <w:rPr>
        <w:rFonts w:hint="default"/>
      </w:rPr>
    </w:lvl>
    <w:lvl w:ilvl="1">
      <w:start w:val="1"/>
      <w:numFmt w:val="decimal"/>
      <w:lvlText w:val="%1.%2."/>
      <w:lvlJc w:val="left"/>
      <w:pPr>
        <w:ind w:left="585" w:hanging="40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340" w:hanging="1080"/>
      </w:pPr>
      <w:rPr>
        <w:rFonts w:hint="default"/>
      </w:rPr>
    </w:lvl>
    <w:lvl w:ilvl="8">
      <w:start w:val="1"/>
      <w:numFmt w:val="decimal"/>
      <w:lvlText w:val="%1.%2.%3.%4.%5.%6.%7.%8.%9."/>
      <w:lvlJc w:val="left"/>
      <w:pPr>
        <w:ind w:left="2880" w:hanging="1440"/>
      </w:pPr>
      <w:rPr>
        <w:rFonts w:hint="default"/>
      </w:rPr>
    </w:lvl>
  </w:abstractNum>
  <w:abstractNum w:abstractNumId="3">
    <w:nsid w:val="050B1636"/>
    <w:multiLevelType w:val="multilevel"/>
    <w:tmpl w:val="1B90BF48"/>
    <w:lvl w:ilvl="0">
      <w:start w:val="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
    <w:nsid w:val="0F683E56"/>
    <w:multiLevelType w:val="hybridMultilevel"/>
    <w:tmpl w:val="BA48CAE8"/>
    <w:lvl w:ilvl="0" w:tplc="041B0017">
      <w:start w:val="1"/>
      <w:numFmt w:val="lowerLetter"/>
      <w:lvlText w:val="%1)"/>
      <w:lvlJc w:val="left"/>
      <w:pPr>
        <w:ind w:left="294" w:hanging="360"/>
      </w:pPr>
      <w:rPr>
        <w:rFonts w:hint="default"/>
      </w:rPr>
    </w:lvl>
    <w:lvl w:ilvl="1" w:tplc="041B0019" w:tentative="1">
      <w:start w:val="1"/>
      <w:numFmt w:val="lowerLetter"/>
      <w:lvlText w:val="%2."/>
      <w:lvlJc w:val="left"/>
      <w:pPr>
        <w:ind w:left="1014" w:hanging="360"/>
      </w:pPr>
    </w:lvl>
    <w:lvl w:ilvl="2" w:tplc="041B001B" w:tentative="1">
      <w:start w:val="1"/>
      <w:numFmt w:val="lowerRoman"/>
      <w:lvlText w:val="%3."/>
      <w:lvlJc w:val="right"/>
      <w:pPr>
        <w:ind w:left="1734" w:hanging="180"/>
      </w:pPr>
    </w:lvl>
    <w:lvl w:ilvl="3" w:tplc="041B000F" w:tentative="1">
      <w:start w:val="1"/>
      <w:numFmt w:val="decimal"/>
      <w:lvlText w:val="%4."/>
      <w:lvlJc w:val="left"/>
      <w:pPr>
        <w:ind w:left="2454" w:hanging="360"/>
      </w:pPr>
    </w:lvl>
    <w:lvl w:ilvl="4" w:tplc="041B0019" w:tentative="1">
      <w:start w:val="1"/>
      <w:numFmt w:val="lowerLetter"/>
      <w:lvlText w:val="%5."/>
      <w:lvlJc w:val="left"/>
      <w:pPr>
        <w:ind w:left="3174" w:hanging="360"/>
      </w:pPr>
    </w:lvl>
    <w:lvl w:ilvl="5" w:tplc="041B001B" w:tentative="1">
      <w:start w:val="1"/>
      <w:numFmt w:val="lowerRoman"/>
      <w:lvlText w:val="%6."/>
      <w:lvlJc w:val="right"/>
      <w:pPr>
        <w:ind w:left="3894" w:hanging="180"/>
      </w:pPr>
    </w:lvl>
    <w:lvl w:ilvl="6" w:tplc="041B000F" w:tentative="1">
      <w:start w:val="1"/>
      <w:numFmt w:val="decimal"/>
      <w:lvlText w:val="%7."/>
      <w:lvlJc w:val="left"/>
      <w:pPr>
        <w:ind w:left="4614" w:hanging="360"/>
      </w:pPr>
    </w:lvl>
    <w:lvl w:ilvl="7" w:tplc="041B0019" w:tentative="1">
      <w:start w:val="1"/>
      <w:numFmt w:val="lowerLetter"/>
      <w:lvlText w:val="%8."/>
      <w:lvlJc w:val="left"/>
      <w:pPr>
        <w:ind w:left="5334" w:hanging="360"/>
      </w:pPr>
    </w:lvl>
    <w:lvl w:ilvl="8" w:tplc="041B001B" w:tentative="1">
      <w:start w:val="1"/>
      <w:numFmt w:val="lowerRoman"/>
      <w:lvlText w:val="%9."/>
      <w:lvlJc w:val="right"/>
      <w:pPr>
        <w:ind w:left="6054" w:hanging="180"/>
      </w:pPr>
    </w:lvl>
  </w:abstractNum>
  <w:abstractNum w:abstractNumId="5">
    <w:nsid w:val="15D53280"/>
    <w:multiLevelType w:val="multilevel"/>
    <w:tmpl w:val="0FB4E3FC"/>
    <w:lvl w:ilvl="0">
      <w:start w:val="9"/>
      <w:numFmt w:val="decimal"/>
      <w:lvlText w:val="%1."/>
      <w:lvlJc w:val="left"/>
      <w:pPr>
        <w:ind w:left="405" w:hanging="405"/>
      </w:pPr>
      <w:rPr>
        <w:rFonts w:hint="default"/>
      </w:rPr>
    </w:lvl>
    <w:lvl w:ilvl="1">
      <w:start w:val="3"/>
      <w:numFmt w:val="decimal"/>
      <w:lvlText w:val="%1.%2."/>
      <w:lvlJc w:val="left"/>
      <w:pPr>
        <w:ind w:left="757" w:hanging="405"/>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128" w:hanging="72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192" w:hanging="1080"/>
      </w:pPr>
      <w:rPr>
        <w:rFonts w:hint="default"/>
      </w:rPr>
    </w:lvl>
    <w:lvl w:ilvl="7">
      <w:start w:val="1"/>
      <w:numFmt w:val="decimal"/>
      <w:lvlText w:val="%1.%2.%3.%4.%5.%6.%7.%8."/>
      <w:lvlJc w:val="left"/>
      <w:pPr>
        <w:ind w:left="3544" w:hanging="1080"/>
      </w:pPr>
      <w:rPr>
        <w:rFonts w:hint="default"/>
      </w:rPr>
    </w:lvl>
    <w:lvl w:ilvl="8">
      <w:start w:val="1"/>
      <w:numFmt w:val="decimal"/>
      <w:lvlText w:val="%1.%2.%3.%4.%5.%6.%7.%8.%9."/>
      <w:lvlJc w:val="left"/>
      <w:pPr>
        <w:ind w:left="4256" w:hanging="1440"/>
      </w:pPr>
      <w:rPr>
        <w:rFonts w:hint="default"/>
      </w:rPr>
    </w:lvl>
  </w:abstractNum>
  <w:abstractNum w:abstractNumId="6">
    <w:nsid w:val="1A6A0C1A"/>
    <w:multiLevelType w:val="multilevel"/>
    <w:tmpl w:val="C8F2977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7">
    <w:nsid w:val="1D07502B"/>
    <w:multiLevelType w:val="hybridMultilevel"/>
    <w:tmpl w:val="D0667CD6"/>
    <w:lvl w:ilvl="0" w:tplc="B9661F66">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8">
    <w:nsid w:val="1DB84152"/>
    <w:multiLevelType w:val="multilevel"/>
    <w:tmpl w:val="66EABAAC"/>
    <w:lvl w:ilvl="0">
      <w:start w:val="4"/>
      <w:numFmt w:val="decimal"/>
      <w:lvlText w:val="%1."/>
      <w:lvlJc w:val="left"/>
      <w:pPr>
        <w:ind w:left="360" w:hanging="360"/>
      </w:pPr>
      <w:rPr>
        <w:rFonts w:hint="default"/>
      </w:rPr>
    </w:lvl>
    <w:lvl w:ilvl="1">
      <w:start w:val="2"/>
      <w:numFmt w:val="decimal"/>
      <w:lvlText w:val="%1.%2."/>
      <w:lvlJc w:val="left"/>
      <w:pPr>
        <w:ind w:left="780"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9">
    <w:nsid w:val="2207305D"/>
    <w:multiLevelType w:val="multilevel"/>
    <w:tmpl w:val="5D86484E"/>
    <w:lvl w:ilvl="0">
      <w:start w:val="10"/>
      <w:numFmt w:val="decimal"/>
      <w:lvlText w:val="%1"/>
      <w:lvlJc w:val="left"/>
      <w:pPr>
        <w:ind w:left="450" w:hanging="450"/>
      </w:pPr>
      <w:rPr>
        <w:rFonts w:hint="default"/>
      </w:rPr>
    </w:lvl>
    <w:lvl w:ilvl="1">
      <w:start w:val="3"/>
      <w:numFmt w:val="decimal"/>
      <w:lvlText w:val="%1.%2"/>
      <w:lvlJc w:val="left"/>
      <w:pPr>
        <w:ind w:left="802" w:hanging="450"/>
      </w:pPr>
      <w:rPr>
        <w:rFonts w:hint="default"/>
      </w:rPr>
    </w:lvl>
    <w:lvl w:ilvl="2">
      <w:start w:val="1"/>
      <w:numFmt w:val="decimal"/>
      <w:lvlText w:val="%1.%2.%3"/>
      <w:lvlJc w:val="left"/>
      <w:pPr>
        <w:ind w:left="1154" w:hanging="45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128" w:hanging="72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192" w:hanging="1080"/>
      </w:pPr>
      <w:rPr>
        <w:rFonts w:hint="default"/>
      </w:rPr>
    </w:lvl>
    <w:lvl w:ilvl="7">
      <w:start w:val="1"/>
      <w:numFmt w:val="decimal"/>
      <w:lvlText w:val="%1.%2.%3.%4.%5.%6.%7.%8"/>
      <w:lvlJc w:val="left"/>
      <w:pPr>
        <w:ind w:left="3544" w:hanging="1080"/>
      </w:pPr>
      <w:rPr>
        <w:rFonts w:hint="default"/>
      </w:rPr>
    </w:lvl>
    <w:lvl w:ilvl="8">
      <w:start w:val="1"/>
      <w:numFmt w:val="decimal"/>
      <w:lvlText w:val="%1.%2.%3.%4.%5.%6.%7.%8.%9"/>
      <w:lvlJc w:val="left"/>
      <w:pPr>
        <w:ind w:left="4256" w:hanging="1440"/>
      </w:pPr>
      <w:rPr>
        <w:rFonts w:hint="default"/>
      </w:rPr>
    </w:lvl>
  </w:abstractNum>
  <w:abstractNum w:abstractNumId="10">
    <w:nsid w:val="27C869AE"/>
    <w:multiLevelType w:val="multilevel"/>
    <w:tmpl w:val="FADEAFC8"/>
    <w:lvl w:ilvl="0">
      <w:start w:val="10"/>
      <w:numFmt w:val="decimal"/>
      <w:lvlText w:val="%1."/>
      <w:lvlJc w:val="left"/>
      <w:pPr>
        <w:ind w:left="495" w:hanging="495"/>
      </w:pPr>
      <w:rPr>
        <w:rFonts w:hint="default"/>
      </w:rPr>
    </w:lvl>
    <w:lvl w:ilvl="1">
      <w:start w:val="4"/>
      <w:numFmt w:val="decimal"/>
      <w:lvlText w:val="%1.%2."/>
      <w:lvlJc w:val="left"/>
      <w:pPr>
        <w:ind w:left="847" w:hanging="495"/>
      </w:pPr>
      <w:rPr>
        <w:rFonts w:hint="default"/>
      </w:rPr>
    </w:lvl>
    <w:lvl w:ilvl="2">
      <w:start w:val="9"/>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128" w:hanging="72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192" w:hanging="1080"/>
      </w:pPr>
      <w:rPr>
        <w:rFonts w:hint="default"/>
      </w:rPr>
    </w:lvl>
    <w:lvl w:ilvl="7">
      <w:start w:val="1"/>
      <w:numFmt w:val="decimal"/>
      <w:lvlText w:val="%1.%2.%3.%4.%5.%6.%7.%8."/>
      <w:lvlJc w:val="left"/>
      <w:pPr>
        <w:ind w:left="3544" w:hanging="1080"/>
      </w:pPr>
      <w:rPr>
        <w:rFonts w:hint="default"/>
      </w:rPr>
    </w:lvl>
    <w:lvl w:ilvl="8">
      <w:start w:val="1"/>
      <w:numFmt w:val="decimal"/>
      <w:lvlText w:val="%1.%2.%3.%4.%5.%6.%7.%8.%9."/>
      <w:lvlJc w:val="left"/>
      <w:pPr>
        <w:ind w:left="4256" w:hanging="1440"/>
      </w:pPr>
      <w:rPr>
        <w:rFonts w:hint="default"/>
      </w:rPr>
    </w:lvl>
  </w:abstractNum>
  <w:abstractNum w:abstractNumId="11">
    <w:nsid w:val="2A18104B"/>
    <w:multiLevelType w:val="multilevel"/>
    <w:tmpl w:val="5F42E218"/>
    <w:lvl w:ilvl="0">
      <w:start w:val="5"/>
      <w:numFmt w:val="decimal"/>
      <w:lvlText w:val="%1."/>
      <w:lvlJc w:val="left"/>
      <w:pPr>
        <w:ind w:left="495" w:hanging="495"/>
      </w:pPr>
      <w:rPr>
        <w:rFonts w:hint="default"/>
      </w:rPr>
    </w:lvl>
    <w:lvl w:ilvl="1">
      <w:start w:val="1"/>
      <w:numFmt w:val="decimal"/>
      <w:lvlText w:val="%1.%2."/>
      <w:lvlJc w:val="left"/>
      <w:pPr>
        <w:ind w:left="847" w:hanging="495"/>
      </w:pPr>
      <w:rPr>
        <w:rFonts w:hint="default"/>
      </w:rPr>
    </w:lvl>
    <w:lvl w:ilvl="2">
      <w:start w:val="15"/>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128" w:hanging="72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192" w:hanging="1080"/>
      </w:pPr>
      <w:rPr>
        <w:rFonts w:hint="default"/>
      </w:rPr>
    </w:lvl>
    <w:lvl w:ilvl="7">
      <w:start w:val="1"/>
      <w:numFmt w:val="decimal"/>
      <w:lvlText w:val="%1.%2.%3.%4.%5.%6.%7.%8."/>
      <w:lvlJc w:val="left"/>
      <w:pPr>
        <w:ind w:left="3544" w:hanging="1080"/>
      </w:pPr>
      <w:rPr>
        <w:rFonts w:hint="default"/>
      </w:rPr>
    </w:lvl>
    <w:lvl w:ilvl="8">
      <w:start w:val="1"/>
      <w:numFmt w:val="decimal"/>
      <w:lvlText w:val="%1.%2.%3.%4.%5.%6.%7.%8.%9."/>
      <w:lvlJc w:val="left"/>
      <w:pPr>
        <w:ind w:left="4256" w:hanging="1440"/>
      </w:pPr>
      <w:rPr>
        <w:rFonts w:hint="default"/>
      </w:rPr>
    </w:lvl>
  </w:abstractNum>
  <w:abstractNum w:abstractNumId="12">
    <w:nsid w:val="2C1C6315"/>
    <w:multiLevelType w:val="hybridMultilevel"/>
    <w:tmpl w:val="F6163F0E"/>
    <w:lvl w:ilvl="0" w:tplc="F98C343A">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nsid w:val="2EE82A07"/>
    <w:multiLevelType w:val="hybridMultilevel"/>
    <w:tmpl w:val="97367B70"/>
    <w:lvl w:ilvl="0" w:tplc="FCA62220">
      <w:start w:val="1"/>
      <w:numFmt w:val="lowerLetter"/>
      <w:lvlText w:val="%1)"/>
      <w:lvlJc w:val="left"/>
      <w:pPr>
        <w:ind w:left="1425" w:hanging="360"/>
      </w:pPr>
      <w:rPr>
        <w:rFonts w:hint="default"/>
      </w:rPr>
    </w:lvl>
    <w:lvl w:ilvl="1" w:tplc="041B0019" w:tentative="1">
      <w:start w:val="1"/>
      <w:numFmt w:val="lowerLetter"/>
      <w:lvlText w:val="%2."/>
      <w:lvlJc w:val="left"/>
      <w:pPr>
        <w:ind w:left="2145" w:hanging="360"/>
      </w:pPr>
    </w:lvl>
    <w:lvl w:ilvl="2" w:tplc="041B001B" w:tentative="1">
      <w:start w:val="1"/>
      <w:numFmt w:val="lowerRoman"/>
      <w:lvlText w:val="%3."/>
      <w:lvlJc w:val="right"/>
      <w:pPr>
        <w:ind w:left="2865" w:hanging="180"/>
      </w:pPr>
    </w:lvl>
    <w:lvl w:ilvl="3" w:tplc="041B000F" w:tentative="1">
      <w:start w:val="1"/>
      <w:numFmt w:val="decimal"/>
      <w:lvlText w:val="%4."/>
      <w:lvlJc w:val="left"/>
      <w:pPr>
        <w:ind w:left="3585" w:hanging="360"/>
      </w:pPr>
    </w:lvl>
    <w:lvl w:ilvl="4" w:tplc="041B0019" w:tentative="1">
      <w:start w:val="1"/>
      <w:numFmt w:val="lowerLetter"/>
      <w:lvlText w:val="%5."/>
      <w:lvlJc w:val="left"/>
      <w:pPr>
        <w:ind w:left="4305" w:hanging="360"/>
      </w:pPr>
    </w:lvl>
    <w:lvl w:ilvl="5" w:tplc="041B001B" w:tentative="1">
      <w:start w:val="1"/>
      <w:numFmt w:val="lowerRoman"/>
      <w:lvlText w:val="%6."/>
      <w:lvlJc w:val="right"/>
      <w:pPr>
        <w:ind w:left="5025" w:hanging="180"/>
      </w:pPr>
    </w:lvl>
    <w:lvl w:ilvl="6" w:tplc="041B000F" w:tentative="1">
      <w:start w:val="1"/>
      <w:numFmt w:val="decimal"/>
      <w:lvlText w:val="%7."/>
      <w:lvlJc w:val="left"/>
      <w:pPr>
        <w:ind w:left="5745" w:hanging="360"/>
      </w:pPr>
    </w:lvl>
    <w:lvl w:ilvl="7" w:tplc="041B0019" w:tentative="1">
      <w:start w:val="1"/>
      <w:numFmt w:val="lowerLetter"/>
      <w:lvlText w:val="%8."/>
      <w:lvlJc w:val="left"/>
      <w:pPr>
        <w:ind w:left="6465" w:hanging="360"/>
      </w:pPr>
    </w:lvl>
    <w:lvl w:ilvl="8" w:tplc="041B001B" w:tentative="1">
      <w:start w:val="1"/>
      <w:numFmt w:val="lowerRoman"/>
      <w:lvlText w:val="%9."/>
      <w:lvlJc w:val="right"/>
      <w:pPr>
        <w:ind w:left="7185" w:hanging="180"/>
      </w:pPr>
    </w:lvl>
  </w:abstractNum>
  <w:abstractNum w:abstractNumId="14">
    <w:nsid w:val="310C59BE"/>
    <w:multiLevelType w:val="hybridMultilevel"/>
    <w:tmpl w:val="272AFD90"/>
    <w:lvl w:ilvl="0" w:tplc="32A684E8">
      <w:start w:val="1"/>
      <w:numFmt w:val="lowerLetter"/>
      <w:lvlText w:val="%1)"/>
      <w:lvlJc w:val="left"/>
      <w:pPr>
        <w:ind w:left="1425" w:hanging="360"/>
      </w:pPr>
      <w:rPr>
        <w:rFonts w:hint="default"/>
      </w:rPr>
    </w:lvl>
    <w:lvl w:ilvl="1" w:tplc="041B0019" w:tentative="1">
      <w:start w:val="1"/>
      <w:numFmt w:val="lowerLetter"/>
      <w:lvlText w:val="%2."/>
      <w:lvlJc w:val="left"/>
      <w:pPr>
        <w:ind w:left="2145" w:hanging="360"/>
      </w:pPr>
    </w:lvl>
    <w:lvl w:ilvl="2" w:tplc="041B001B" w:tentative="1">
      <w:start w:val="1"/>
      <w:numFmt w:val="lowerRoman"/>
      <w:lvlText w:val="%3."/>
      <w:lvlJc w:val="right"/>
      <w:pPr>
        <w:ind w:left="2865" w:hanging="180"/>
      </w:pPr>
    </w:lvl>
    <w:lvl w:ilvl="3" w:tplc="041B000F" w:tentative="1">
      <w:start w:val="1"/>
      <w:numFmt w:val="decimal"/>
      <w:lvlText w:val="%4."/>
      <w:lvlJc w:val="left"/>
      <w:pPr>
        <w:ind w:left="3585" w:hanging="360"/>
      </w:pPr>
    </w:lvl>
    <w:lvl w:ilvl="4" w:tplc="041B0019" w:tentative="1">
      <w:start w:val="1"/>
      <w:numFmt w:val="lowerLetter"/>
      <w:lvlText w:val="%5."/>
      <w:lvlJc w:val="left"/>
      <w:pPr>
        <w:ind w:left="4305" w:hanging="360"/>
      </w:pPr>
    </w:lvl>
    <w:lvl w:ilvl="5" w:tplc="041B001B" w:tentative="1">
      <w:start w:val="1"/>
      <w:numFmt w:val="lowerRoman"/>
      <w:lvlText w:val="%6."/>
      <w:lvlJc w:val="right"/>
      <w:pPr>
        <w:ind w:left="5025" w:hanging="180"/>
      </w:pPr>
    </w:lvl>
    <w:lvl w:ilvl="6" w:tplc="041B000F" w:tentative="1">
      <w:start w:val="1"/>
      <w:numFmt w:val="decimal"/>
      <w:lvlText w:val="%7."/>
      <w:lvlJc w:val="left"/>
      <w:pPr>
        <w:ind w:left="5745" w:hanging="360"/>
      </w:pPr>
    </w:lvl>
    <w:lvl w:ilvl="7" w:tplc="041B0019" w:tentative="1">
      <w:start w:val="1"/>
      <w:numFmt w:val="lowerLetter"/>
      <w:lvlText w:val="%8."/>
      <w:lvlJc w:val="left"/>
      <w:pPr>
        <w:ind w:left="6465" w:hanging="360"/>
      </w:pPr>
    </w:lvl>
    <w:lvl w:ilvl="8" w:tplc="041B001B" w:tentative="1">
      <w:start w:val="1"/>
      <w:numFmt w:val="lowerRoman"/>
      <w:lvlText w:val="%9."/>
      <w:lvlJc w:val="right"/>
      <w:pPr>
        <w:ind w:left="7185" w:hanging="180"/>
      </w:pPr>
    </w:lvl>
  </w:abstractNum>
  <w:abstractNum w:abstractNumId="15">
    <w:nsid w:val="323C5BFB"/>
    <w:multiLevelType w:val="multilevel"/>
    <w:tmpl w:val="0DFA87B8"/>
    <w:lvl w:ilvl="0">
      <w:start w:val="7"/>
      <w:numFmt w:val="decimal"/>
      <w:lvlText w:val="%1."/>
      <w:lvlJc w:val="left"/>
      <w:pPr>
        <w:ind w:left="360" w:hanging="360"/>
      </w:pPr>
      <w:rPr>
        <w:rFonts w:eastAsia="Calibri" w:hint="default"/>
      </w:rPr>
    </w:lvl>
    <w:lvl w:ilvl="1">
      <w:start w:val="4"/>
      <w:numFmt w:val="decimal"/>
      <w:lvlText w:val="%1.%2."/>
      <w:lvlJc w:val="left"/>
      <w:pPr>
        <w:ind w:left="645" w:hanging="360"/>
      </w:pPr>
      <w:rPr>
        <w:rFonts w:eastAsia="Calibri" w:hint="default"/>
      </w:rPr>
    </w:lvl>
    <w:lvl w:ilvl="2">
      <w:start w:val="1"/>
      <w:numFmt w:val="decimal"/>
      <w:lvlText w:val="%1.%2.%3."/>
      <w:lvlJc w:val="left"/>
      <w:pPr>
        <w:ind w:left="1290" w:hanging="720"/>
      </w:pPr>
      <w:rPr>
        <w:rFonts w:eastAsia="Calibri" w:hint="default"/>
      </w:rPr>
    </w:lvl>
    <w:lvl w:ilvl="3">
      <w:start w:val="1"/>
      <w:numFmt w:val="decimal"/>
      <w:lvlText w:val="%1.%2.%3.%4."/>
      <w:lvlJc w:val="left"/>
      <w:pPr>
        <w:ind w:left="1575" w:hanging="720"/>
      </w:pPr>
      <w:rPr>
        <w:rFonts w:eastAsia="Calibri" w:hint="default"/>
      </w:rPr>
    </w:lvl>
    <w:lvl w:ilvl="4">
      <w:start w:val="1"/>
      <w:numFmt w:val="decimal"/>
      <w:lvlText w:val="%1.%2.%3.%4.%5."/>
      <w:lvlJc w:val="left"/>
      <w:pPr>
        <w:ind w:left="1860" w:hanging="720"/>
      </w:pPr>
      <w:rPr>
        <w:rFonts w:eastAsia="Calibri" w:hint="default"/>
      </w:rPr>
    </w:lvl>
    <w:lvl w:ilvl="5">
      <w:start w:val="1"/>
      <w:numFmt w:val="decimal"/>
      <w:lvlText w:val="%1.%2.%3.%4.%5.%6."/>
      <w:lvlJc w:val="left"/>
      <w:pPr>
        <w:ind w:left="2505" w:hanging="1080"/>
      </w:pPr>
      <w:rPr>
        <w:rFonts w:eastAsia="Calibri" w:hint="default"/>
      </w:rPr>
    </w:lvl>
    <w:lvl w:ilvl="6">
      <w:start w:val="1"/>
      <w:numFmt w:val="decimal"/>
      <w:lvlText w:val="%1.%2.%3.%4.%5.%6.%7."/>
      <w:lvlJc w:val="left"/>
      <w:pPr>
        <w:ind w:left="2790" w:hanging="1080"/>
      </w:pPr>
      <w:rPr>
        <w:rFonts w:eastAsia="Calibri" w:hint="default"/>
      </w:rPr>
    </w:lvl>
    <w:lvl w:ilvl="7">
      <w:start w:val="1"/>
      <w:numFmt w:val="decimal"/>
      <w:lvlText w:val="%1.%2.%3.%4.%5.%6.%7.%8."/>
      <w:lvlJc w:val="left"/>
      <w:pPr>
        <w:ind w:left="3075" w:hanging="1080"/>
      </w:pPr>
      <w:rPr>
        <w:rFonts w:eastAsia="Calibri" w:hint="default"/>
      </w:rPr>
    </w:lvl>
    <w:lvl w:ilvl="8">
      <w:start w:val="1"/>
      <w:numFmt w:val="decimal"/>
      <w:lvlText w:val="%1.%2.%3.%4.%5.%6.%7.%8.%9."/>
      <w:lvlJc w:val="left"/>
      <w:pPr>
        <w:ind w:left="3720" w:hanging="1440"/>
      </w:pPr>
      <w:rPr>
        <w:rFonts w:eastAsia="Calibri" w:hint="default"/>
      </w:rPr>
    </w:lvl>
  </w:abstractNum>
  <w:abstractNum w:abstractNumId="16">
    <w:nsid w:val="36C97C78"/>
    <w:multiLevelType w:val="multilevel"/>
    <w:tmpl w:val="B6240F78"/>
    <w:lvl w:ilvl="0">
      <w:start w:val="10"/>
      <w:numFmt w:val="decimal"/>
      <w:lvlText w:val="%1."/>
      <w:lvlJc w:val="left"/>
      <w:pPr>
        <w:ind w:left="495" w:hanging="495"/>
      </w:pPr>
      <w:rPr>
        <w:rFonts w:hint="default"/>
      </w:rPr>
    </w:lvl>
    <w:lvl w:ilvl="1">
      <w:start w:val="3"/>
      <w:numFmt w:val="decimal"/>
      <w:lvlText w:val="%1.%2."/>
      <w:lvlJc w:val="left"/>
      <w:pPr>
        <w:ind w:left="846" w:hanging="495"/>
      </w:pPr>
      <w:rPr>
        <w:rFonts w:hint="default"/>
      </w:rPr>
    </w:lvl>
    <w:lvl w:ilvl="2">
      <w:start w:val="2"/>
      <w:numFmt w:val="decimal"/>
      <w:lvlText w:val="%1.%2.%3."/>
      <w:lvlJc w:val="left"/>
      <w:pPr>
        <w:ind w:left="1422" w:hanging="720"/>
      </w:pPr>
      <w:rPr>
        <w:rFonts w:hint="default"/>
      </w:rPr>
    </w:lvl>
    <w:lvl w:ilvl="3">
      <w:start w:val="1"/>
      <w:numFmt w:val="decimal"/>
      <w:lvlText w:val="%1.%2.%3.%4."/>
      <w:lvlJc w:val="left"/>
      <w:pPr>
        <w:ind w:left="1773" w:hanging="720"/>
      </w:pPr>
      <w:rPr>
        <w:rFonts w:hint="default"/>
      </w:rPr>
    </w:lvl>
    <w:lvl w:ilvl="4">
      <w:start w:val="1"/>
      <w:numFmt w:val="decimal"/>
      <w:lvlText w:val="%1.%2.%3.%4.%5."/>
      <w:lvlJc w:val="left"/>
      <w:pPr>
        <w:ind w:left="2124" w:hanging="720"/>
      </w:pPr>
      <w:rPr>
        <w:rFonts w:hint="default"/>
      </w:rPr>
    </w:lvl>
    <w:lvl w:ilvl="5">
      <w:start w:val="1"/>
      <w:numFmt w:val="decimal"/>
      <w:lvlText w:val="%1.%2.%3.%4.%5.%6."/>
      <w:lvlJc w:val="left"/>
      <w:pPr>
        <w:ind w:left="2835" w:hanging="1080"/>
      </w:pPr>
      <w:rPr>
        <w:rFonts w:hint="default"/>
      </w:rPr>
    </w:lvl>
    <w:lvl w:ilvl="6">
      <w:start w:val="1"/>
      <w:numFmt w:val="decimal"/>
      <w:lvlText w:val="%1.%2.%3.%4.%5.%6.%7."/>
      <w:lvlJc w:val="left"/>
      <w:pPr>
        <w:ind w:left="3186" w:hanging="1080"/>
      </w:pPr>
      <w:rPr>
        <w:rFonts w:hint="default"/>
      </w:rPr>
    </w:lvl>
    <w:lvl w:ilvl="7">
      <w:start w:val="1"/>
      <w:numFmt w:val="decimal"/>
      <w:lvlText w:val="%1.%2.%3.%4.%5.%6.%7.%8."/>
      <w:lvlJc w:val="left"/>
      <w:pPr>
        <w:ind w:left="3537" w:hanging="1080"/>
      </w:pPr>
      <w:rPr>
        <w:rFonts w:hint="default"/>
      </w:rPr>
    </w:lvl>
    <w:lvl w:ilvl="8">
      <w:start w:val="1"/>
      <w:numFmt w:val="decimal"/>
      <w:lvlText w:val="%1.%2.%3.%4.%5.%6.%7.%8.%9."/>
      <w:lvlJc w:val="left"/>
      <w:pPr>
        <w:ind w:left="4248" w:hanging="1440"/>
      </w:pPr>
      <w:rPr>
        <w:rFonts w:hint="default"/>
      </w:rPr>
    </w:lvl>
  </w:abstractNum>
  <w:abstractNum w:abstractNumId="17">
    <w:nsid w:val="386129C5"/>
    <w:multiLevelType w:val="multilevel"/>
    <w:tmpl w:val="F59E555C"/>
    <w:lvl w:ilvl="0">
      <w:start w:val="2"/>
      <w:numFmt w:val="decimal"/>
      <w:lvlText w:val="%1."/>
      <w:lvlJc w:val="left"/>
      <w:pPr>
        <w:ind w:left="360" w:hanging="360"/>
      </w:pPr>
      <w:rPr>
        <w:rFonts w:hint="default"/>
      </w:rPr>
    </w:lvl>
    <w:lvl w:ilvl="1">
      <w:start w:val="2"/>
      <w:numFmt w:val="decimal"/>
      <w:lvlText w:val="%1.%2."/>
      <w:lvlJc w:val="left"/>
      <w:pPr>
        <w:ind w:left="1065" w:hanging="360"/>
      </w:pPr>
      <w:rPr>
        <w:rFonts w:ascii="Times New Roman" w:hAnsi="Times New Roman" w:cs="Times New Roman" w:hint="default"/>
        <w:sz w:val="18"/>
        <w:szCs w:val="18"/>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540" w:hanging="72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310" w:hanging="1080"/>
      </w:pPr>
      <w:rPr>
        <w:rFonts w:hint="default"/>
      </w:rPr>
    </w:lvl>
    <w:lvl w:ilvl="7">
      <w:start w:val="1"/>
      <w:numFmt w:val="decimal"/>
      <w:lvlText w:val="%1.%2.%3.%4.%5.%6.%7.%8."/>
      <w:lvlJc w:val="left"/>
      <w:pPr>
        <w:ind w:left="6015" w:hanging="1080"/>
      </w:pPr>
      <w:rPr>
        <w:rFonts w:hint="default"/>
      </w:rPr>
    </w:lvl>
    <w:lvl w:ilvl="8">
      <w:start w:val="1"/>
      <w:numFmt w:val="decimal"/>
      <w:lvlText w:val="%1.%2.%3.%4.%5.%6.%7.%8.%9."/>
      <w:lvlJc w:val="left"/>
      <w:pPr>
        <w:ind w:left="7080" w:hanging="1440"/>
      </w:pPr>
      <w:rPr>
        <w:rFonts w:hint="default"/>
      </w:rPr>
    </w:lvl>
  </w:abstractNum>
  <w:abstractNum w:abstractNumId="18">
    <w:nsid w:val="3AFF0A73"/>
    <w:multiLevelType w:val="hybridMultilevel"/>
    <w:tmpl w:val="B05A0B3C"/>
    <w:lvl w:ilvl="0" w:tplc="8414757C">
      <w:start w:val="1"/>
      <w:numFmt w:val="lowerLetter"/>
      <w:lvlText w:val="%1)"/>
      <w:lvlJc w:val="left"/>
      <w:pPr>
        <w:ind w:left="1774" w:hanging="360"/>
      </w:pPr>
      <w:rPr>
        <w:rFonts w:hint="default"/>
      </w:rPr>
    </w:lvl>
    <w:lvl w:ilvl="1" w:tplc="041B0019" w:tentative="1">
      <w:start w:val="1"/>
      <w:numFmt w:val="lowerLetter"/>
      <w:lvlText w:val="%2."/>
      <w:lvlJc w:val="left"/>
      <w:pPr>
        <w:ind w:left="2494" w:hanging="360"/>
      </w:pPr>
    </w:lvl>
    <w:lvl w:ilvl="2" w:tplc="041B001B" w:tentative="1">
      <w:start w:val="1"/>
      <w:numFmt w:val="lowerRoman"/>
      <w:lvlText w:val="%3."/>
      <w:lvlJc w:val="right"/>
      <w:pPr>
        <w:ind w:left="3214" w:hanging="180"/>
      </w:pPr>
    </w:lvl>
    <w:lvl w:ilvl="3" w:tplc="041B000F" w:tentative="1">
      <w:start w:val="1"/>
      <w:numFmt w:val="decimal"/>
      <w:lvlText w:val="%4."/>
      <w:lvlJc w:val="left"/>
      <w:pPr>
        <w:ind w:left="3934" w:hanging="360"/>
      </w:pPr>
    </w:lvl>
    <w:lvl w:ilvl="4" w:tplc="041B0019" w:tentative="1">
      <w:start w:val="1"/>
      <w:numFmt w:val="lowerLetter"/>
      <w:lvlText w:val="%5."/>
      <w:lvlJc w:val="left"/>
      <w:pPr>
        <w:ind w:left="4654" w:hanging="360"/>
      </w:pPr>
    </w:lvl>
    <w:lvl w:ilvl="5" w:tplc="041B001B" w:tentative="1">
      <w:start w:val="1"/>
      <w:numFmt w:val="lowerRoman"/>
      <w:lvlText w:val="%6."/>
      <w:lvlJc w:val="right"/>
      <w:pPr>
        <w:ind w:left="5374" w:hanging="180"/>
      </w:pPr>
    </w:lvl>
    <w:lvl w:ilvl="6" w:tplc="041B000F" w:tentative="1">
      <w:start w:val="1"/>
      <w:numFmt w:val="decimal"/>
      <w:lvlText w:val="%7."/>
      <w:lvlJc w:val="left"/>
      <w:pPr>
        <w:ind w:left="6094" w:hanging="360"/>
      </w:pPr>
    </w:lvl>
    <w:lvl w:ilvl="7" w:tplc="041B0019" w:tentative="1">
      <w:start w:val="1"/>
      <w:numFmt w:val="lowerLetter"/>
      <w:lvlText w:val="%8."/>
      <w:lvlJc w:val="left"/>
      <w:pPr>
        <w:ind w:left="6814" w:hanging="360"/>
      </w:pPr>
    </w:lvl>
    <w:lvl w:ilvl="8" w:tplc="041B001B" w:tentative="1">
      <w:start w:val="1"/>
      <w:numFmt w:val="lowerRoman"/>
      <w:lvlText w:val="%9."/>
      <w:lvlJc w:val="right"/>
      <w:pPr>
        <w:ind w:left="7534" w:hanging="180"/>
      </w:pPr>
    </w:lvl>
  </w:abstractNum>
  <w:abstractNum w:abstractNumId="19">
    <w:nsid w:val="3B8C3822"/>
    <w:multiLevelType w:val="multilevel"/>
    <w:tmpl w:val="0A12B7BE"/>
    <w:lvl w:ilvl="0">
      <w:start w:val="8"/>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20">
    <w:nsid w:val="413264BF"/>
    <w:multiLevelType w:val="multilevel"/>
    <w:tmpl w:val="7FBAA882"/>
    <w:lvl w:ilvl="0">
      <w:start w:val="9"/>
      <w:numFmt w:val="decimal"/>
      <w:lvlText w:val="%1."/>
      <w:lvlJc w:val="left"/>
      <w:pPr>
        <w:ind w:left="360" w:hanging="360"/>
      </w:pPr>
      <w:rPr>
        <w:rFonts w:hint="default"/>
      </w:rPr>
    </w:lvl>
    <w:lvl w:ilvl="1">
      <w:start w:val="7"/>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1">
    <w:nsid w:val="41676009"/>
    <w:multiLevelType w:val="multilevel"/>
    <w:tmpl w:val="051E9AA8"/>
    <w:lvl w:ilvl="0">
      <w:start w:val="3"/>
      <w:numFmt w:val="decimal"/>
      <w:lvlText w:val="%1."/>
      <w:lvlJc w:val="left"/>
      <w:pPr>
        <w:ind w:left="495" w:hanging="495"/>
      </w:pPr>
      <w:rPr>
        <w:rFonts w:hint="default"/>
      </w:rPr>
    </w:lvl>
    <w:lvl w:ilvl="1">
      <w:start w:val="5"/>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2">
    <w:nsid w:val="42F5791C"/>
    <w:multiLevelType w:val="multilevel"/>
    <w:tmpl w:val="DB3E56CE"/>
    <w:lvl w:ilvl="0">
      <w:start w:val="3"/>
      <w:numFmt w:val="decimal"/>
      <w:lvlText w:val="%1."/>
      <w:lvlJc w:val="left"/>
      <w:pPr>
        <w:ind w:left="360" w:hanging="360"/>
      </w:pPr>
      <w:rPr>
        <w:rFonts w:hint="default"/>
      </w:rPr>
    </w:lvl>
    <w:lvl w:ilvl="1">
      <w:start w:val="12"/>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3">
    <w:nsid w:val="4B037380"/>
    <w:multiLevelType w:val="multilevel"/>
    <w:tmpl w:val="8F1E1CE6"/>
    <w:lvl w:ilvl="0">
      <w:start w:val="3"/>
      <w:numFmt w:val="decimal"/>
      <w:lvlText w:val="%1."/>
      <w:lvlJc w:val="left"/>
      <w:pPr>
        <w:ind w:left="360" w:hanging="360"/>
      </w:pPr>
      <w:rPr>
        <w:rFonts w:hint="default"/>
      </w:rPr>
    </w:lvl>
    <w:lvl w:ilvl="1">
      <w:start w:val="1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4">
    <w:nsid w:val="4B0D763F"/>
    <w:multiLevelType w:val="multilevel"/>
    <w:tmpl w:val="95F8BBC0"/>
    <w:lvl w:ilvl="0">
      <w:start w:val="4"/>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5">
    <w:nsid w:val="4D672D51"/>
    <w:multiLevelType w:val="multilevel"/>
    <w:tmpl w:val="5726C302"/>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1290" w:hanging="720"/>
      </w:pPr>
      <w:rPr>
        <w:rFonts w:hint="default"/>
      </w:rPr>
    </w:lvl>
    <w:lvl w:ilvl="3">
      <w:start w:val="1"/>
      <w:numFmt w:val="decimal"/>
      <w:lvlText w:val="%1.%2.%3.%4."/>
      <w:lvlJc w:val="left"/>
      <w:pPr>
        <w:ind w:left="1575" w:hanging="720"/>
      </w:pPr>
      <w:rPr>
        <w:rFonts w:hint="default"/>
      </w:rPr>
    </w:lvl>
    <w:lvl w:ilvl="4">
      <w:start w:val="1"/>
      <w:numFmt w:val="decimal"/>
      <w:lvlText w:val="%1.%2.%3.%4.%5."/>
      <w:lvlJc w:val="left"/>
      <w:pPr>
        <w:ind w:left="1860" w:hanging="720"/>
      </w:pPr>
      <w:rPr>
        <w:rFonts w:hint="default"/>
      </w:rPr>
    </w:lvl>
    <w:lvl w:ilvl="5">
      <w:start w:val="1"/>
      <w:numFmt w:val="decimal"/>
      <w:lvlText w:val="%1.%2.%3.%4.%5.%6."/>
      <w:lvlJc w:val="left"/>
      <w:pPr>
        <w:ind w:left="2505" w:hanging="1080"/>
      </w:pPr>
      <w:rPr>
        <w:rFonts w:hint="default"/>
      </w:rPr>
    </w:lvl>
    <w:lvl w:ilvl="6">
      <w:start w:val="1"/>
      <w:numFmt w:val="decimal"/>
      <w:lvlText w:val="%1.%2.%3.%4.%5.%6.%7."/>
      <w:lvlJc w:val="left"/>
      <w:pPr>
        <w:ind w:left="2790" w:hanging="1080"/>
      </w:pPr>
      <w:rPr>
        <w:rFonts w:hint="default"/>
      </w:rPr>
    </w:lvl>
    <w:lvl w:ilvl="7">
      <w:start w:val="1"/>
      <w:numFmt w:val="decimal"/>
      <w:lvlText w:val="%1.%2.%3.%4.%5.%6.%7.%8."/>
      <w:lvlJc w:val="left"/>
      <w:pPr>
        <w:ind w:left="3075" w:hanging="1080"/>
      </w:pPr>
      <w:rPr>
        <w:rFonts w:hint="default"/>
      </w:rPr>
    </w:lvl>
    <w:lvl w:ilvl="8">
      <w:start w:val="1"/>
      <w:numFmt w:val="decimal"/>
      <w:lvlText w:val="%1.%2.%3.%4.%5.%6.%7.%8.%9."/>
      <w:lvlJc w:val="left"/>
      <w:pPr>
        <w:ind w:left="3720" w:hanging="1440"/>
      </w:pPr>
      <w:rPr>
        <w:rFonts w:hint="default"/>
      </w:rPr>
    </w:lvl>
  </w:abstractNum>
  <w:abstractNum w:abstractNumId="26">
    <w:nsid w:val="50075D10"/>
    <w:multiLevelType w:val="multilevel"/>
    <w:tmpl w:val="FF2CFCFC"/>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lowerRoman"/>
      <w:lvlText w:val="%1.%2.%3."/>
      <w:lvlJc w:val="left"/>
      <w:pPr>
        <w:ind w:left="1648" w:hanging="108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068" w:hanging="1080"/>
      </w:pPr>
      <w:rPr>
        <w:rFonts w:hint="default"/>
      </w:rPr>
    </w:lvl>
    <w:lvl w:ilvl="8">
      <w:start w:val="1"/>
      <w:numFmt w:val="decimal"/>
      <w:lvlText w:val="%1.%2.%3.%4.%5.%6.%7.%8.%9."/>
      <w:lvlJc w:val="left"/>
      <w:pPr>
        <w:ind w:left="3712" w:hanging="1440"/>
      </w:pPr>
      <w:rPr>
        <w:rFonts w:hint="default"/>
      </w:rPr>
    </w:lvl>
  </w:abstractNum>
  <w:abstractNum w:abstractNumId="27">
    <w:nsid w:val="551D1101"/>
    <w:multiLevelType w:val="multilevel"/>
    <w:tmpl w:val="851E7816"/>
    <w:lvl w:ilvl="0">
      <w:start w:val="9"/>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8">
    <w:nsid w:val="559A32E3"/>
    <w:multiLevelType w:val="hybridMultilevel"/>
    <w:tmpl w:val="EB108470"/>
    <w:lvl w:ilvl="0" w:tplc="A9D01A28">
      <w:start w:val="1"/>
      <w:numFmt w:val="lowerLetter"/>
      <w:lvlText w:val="%1)"/>
      <w:lvlJc w:val="left"/>
      <w:pPr>
        <w:ind w:left="1071" w:hanging="360"/>
      </w:pPr>
      <w:rPr>
        <w:rFonts w:hint="default"/>
      </w:rPr>
    </w:lvl>
    <w:lvl w:ilvl="1" w:tplc="041B0019" w:tentative="1">
      <w:start w:val="1"/>
      <w:numFmt w:val="lowerLetter"/>
      <w:lvlText w:val="%2."/>
      <w:lvlJc w:val="left"/>
      <w:pPr>
        <w:ind w:left="1791" w:hanging="360"/>
      </w:pPr>
    </w:lvl>
    <w:lvl w:ilvl="2" w:tplc="041B001B" w:tentative="1">
      <w:start w:val="1"/>
      <w:numFmt w:val="lowerRoman"/>
      <w:lvlText w:val="%3."/>
      <w:lvlJc w:val="right"/>
      <w:pPr>
        <w:ind w:left="2511" w:hanging="180"/>
      </w:pPr>
    </w:lvl>
    <w:lvl w:ilvl="3" w:tplc="041B000F" w:tentative="1">
      <w:start w:val="1"/>
      <w:numFmt w:val="decimal"/>
      <w:lvlText w:val="%4."/>
      <w:lvlJc w:val="left"/>
      <w:pPr>
        <w:ind w:left="3231" w:hanging="360"/>
      </w:pPr>
    </w:lvl>
    <w:lvl w:ilvl="4" w:tplc="041B0019" w:tentative="1">
      <w:start w:val="1"/>
      <w:numFmt w:val="lowerLetter"/>
      <w:lvlText w:val="%5."/>
      <w:lvlJc w:val="left"/>
      <w:pPr>
        <w:ind w:left="3951" w:hanging="360"/>
      </w:pPr>
    </w:lvl>
    <w:lvl w:ilvl="5" w:tplc="041B001B" w:tentative="1">
      <w:start w:val="1"/>
      <w:numFmt w:val="lowerRoman"/>
      <w:lvlText w:val="%6."/>
      <w:lvlJc w:val="right"/>
      <w:pPr>
        <w:ind w:left="4671" w:hanging="180"/>
      </w:pPr>
    </w:lvl>
    <w:lvl w:ilvl="6" w:tplc="041B000F" w:tentative="1">
      <w:start w:val="1"/>
      <w:numFmt w:val="decimal"/>
      <w:lvlText w:val="%7."/>
      <w:lvlJc w:val="left"/>
      <w:pPr>
        <w:ind w:left="5391" w:hanging="360"/>
      </w:pPr>
    </w:lvl>
    <w:lvl w:ilvl="7" w:tplc="041B0019" w:tentative="1">
      <w:start w:val="1"/>
      <w:numFmt w:val="lowerLetter"/>
      <w:lvlText w:val="%8."/>
      <w:lvlJc w:val="left"/>
      <w:pPr>
        <w:ind w:left="6111" w:hanging="360"/>
      </w:pPr>
    </w:lvl>
    <w:lvl w:ilvl="8" w:tplc="041B001B" w:tentative="1">
      <w:start w:val="1"/>
      <w:numFmt w:val="lowerRoman"/>
      <w:lvlText w:val="%9."/>
      <w:lvlJc w:val="right"/>
      <w:pPr>
        <w:ind w:left="6831" w:hanging="180"/>
      </w:pPr>
    </w:lvl>
  </w:abstractNum>
  <w:abstractNum w:abstractNumId="29">
    <w:nsid w:val="5CEF13B8"/>
    <w:multiLevelType w:val="multilevel"/>
    <w:tmpl w:val="30A22B80"/>
    <w:lvl w:ilvl="0">
      <w:start w:val="4"/>
      <w:numFmt w:val="decimal"/>
      <w:lvlText w:val="%1."/>
      <w:lvlJc w:val="left"/>
      <w:pPr>
        <w:ind w:left="405" w:hanging="405"/>
      </w:pPr>
      <w:rPr>
        <w:rFonts w:hint="default"/>
      </w:rPr>
    </w:lvl>
    <w:lvl w:ilvl="1">
      <w:start w:val="1"/>
      <w:numFmt w:val="decimal"/>
      <w:lvlText w:val="%1.%2."/>
      <w:lvlJc w:val="left"/>
      <w:pPr>
        <w:ind w:left="585" w:hanging="405"/>
      </w:pPr>
      <w:rPr>
        <w:rFonts w:hint="default"/>
      </w:rPr>
    </w:lvl>
    <w:lvl w:ilvl="2">
      <w:start w:val="4"/>
      <w:numFmt w:val="decimal"/>
      <w:lvlText w:val="%1.%2.%3."/>
      <w:lvlJc w:val="left"/>
      <w:pPr>
        <w:ind w:left="1080" w:hanging="720"/>
      </w:pPr>
      <w:rPr>
        <w:rFonts w:ascii="Times New Roman" w:hAnsi="Times New Roman" w:cs="Times New Roman" w:hint="default"/>
        <w:sz w:val="18"/>
        <w:szCs w:val="18"/>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340" w:hanging="1080"/>
      </w:pPr>
      <w:rPr>
        <w:rFonts w:hint="default"/>
      </w:rPr>
    </w:lvl>
    <w:lvl w:ilvl="8">
      <w:start w:val="1"/>
      <w:numFmt w:val="decimal"/>
      <w:lvlText w:val="%1.%2.%3.%4.%5.%6.%7.%8.%9."/>
      <w:lvlJc w:val="left"/>
      <w:pPr>
        <w:ind w:left="2880" w:hanging="1440"/>
      </w:pPr>
      <w:rPr>
        <w:rFonts w:hint="default"/>
      </w:rPr>
    </w:lvl>
  </w:abstractNum>
  <w:abstractNum w:abstractNumId="30">
    <w:nsid w:val="5D5548A2"/>
    <w:multiLevelType w:val="multilevel"/>
    <w:tmpl w:val="48C415EA"/>
    <w:lvl w:ilvl="0">
      <w:start w:val="7"/>
      <w:numFmt w:val="decimal"/>
      <w:lvlText w:val="%1."/>
      <w:lvlJc w:val="left"/>
      <w:pPr>
        <w:ind w:left="360" w:hanging="360"/>
      </w:pPr>
      <w:rPr>
        <w:rFonts w:hint="default"/>
      </w:rPr>
    </w:lvl>
    <w:lvl w:ilvl="1">
      <w:start w:val="2"/>
      <w:numFmt w:val="decimal"/>
      <w:lvlText w:val="%1.%2."/>
      <w:lvlJc w:val="left"/>
      <w:pPr>
        <w:ind w:left="645" w:hanging="360"/>
      </w:pPr>
      <w:rPr>
        <w:rFonts w:hint="default"/>
      </w:rPr>
    </w:lvl>
    <w:lvl w:ilvl="2">
      <w:start w:val="1"/>
      <w:numFmt w:val="decimal"/>
      <w:lvlText w:val="%1.%2.%3."/>
      <w:lvlJc w:val="left"/>
      <w:pPr>
        <w:ind w:left="1290" w:hanging="720"/>
      </w:pPr>
      <w:rPr>
        <w:rFonts w:hint="default"/>
      </w:rPr>
    </w:lvl>
    <w:lvl w:ilvl="3">
      <w:start w:val="1"/>
      <w:numFmt w:val="decimal"/>
      <w:lvlText w:val="%1.%2.%3.%4."/>
      <w:lvlJc w:val="left"/>
      <w:pPr>
        <w:ind w:left="1575" w:hanging="720"/>
      </w:pPr>
      <w:rPr>
        <w:rFonts w:hint="default"/>
      </w:rPr>
    </w:lvl>
    <w:lvl w:ilvl="4">
      <w:start w:val="1"/>
      <w:numFmt w:val="decimal"/>
      <w:lvlText w:val="%1.%2.%3.%4.%5."/>
      <w:lvlJc w:val="left"/>
      <w:pPr>
        <w:ind w:left="1860" w:hanging="720"/>
      </w:pPr>
      <w:rPr>
        <w:rFonts w:hint="default"/>
      </w:rPr>
    </w:lvl>
    <w:lvl w:ilvl="5">
      <w:start w:val="1"/>
      <w:numFmt w:val="decimal"/>
      <w:lvlText w:val="%1.%2.%3.%4.%5.%6."/>
      <w:lvlJc w:val="left"/>
      <w:pPr>
        <w:ind w:left="2505" w:hanging="1080"/>
      </w:pPr>
      <w:rPr>
        <w:rFonts w:hint="default"/>
      </w:rPr>
    </w:lvl>
    <w:lvl w:ilvl="6">
      <w:start w:val="1"/>
      <w:numFmt w:val="decimal"/>
      <w:lvlText w:val="%1.%2.%3.%4.%5.%6.%7."/>
      <w:lvlJc w:val="left"/>
      <w:pPr>
        <w:ind w:left="2790" w:hanging="1080"/>
      </w:pPr>
      <w:rPr>
        <w:rFonts w:hint="default"/>
      </w:rPr>
    </w:lvl>
    <w:lvl w:ilvl="7">
      <w:start w:val="1"/>
      <w:numFmt w:val="decimal"/>
      <w:lvlText w:val="%1.%2.%3.%4.%5.%6.%7.%8."/>
      <w:lvlJc w:val="left"/>
      <w:pPr>
        <w:ind w:left="3075" w:hanging="1080"/>
      </w:pPr>
      <w:rPr>
        <w:rFonts w:hint="default"/>
      </w:rPr>
    </w:lvl>
    <w:lvl w:ilvl="8">
      <w:start w:val="1"/>
      <w:numFmt w:val="decimal"/>
      <w:lvlText w:val="%1.%2.%3.%4.%5.%6.%7.%8.%9."/>
      <w:lvlJc w:val="left"/>
      <w:pPr>
        <w:ind w:left="3720" w:hanging="1440"/>
      </w:pPr>
      <w:rPr>
        <w:rFonts w:hint="default"/>
      </w:rPr>
    </w:lvl>
  </w:abstractNum>
  <w:abstractNum w:abstractNumId="31">
    <w:nsid w:val="600C6521"/>
    <w:multiLevelType w:val="multilevel"/>
    <w:tmpl w:val="DD56B316"/>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32">
    <w:nsid w:val="617E795A"/>
    <w:multiLevelType w:val="hybridMultilevel"/>
    <w:tmpl w:val="3516E626"/>
    <w:lvl w:ilvl="0" w:tplc="269ECE26">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3">
    <w:nsid w:val="61CA558A"/>
    <w:multiLevelType w:val="multilevel"/>
    <w:tmpl w:val="BA2CDAF8"/>
    <w:lvl w:ilvl="0">
      <w:start w:val="9"/>
      <w:numFmt w:val="decimal"/>
      <w:lvlText w:val="%1."/>
      <w:lvlJc w:val="left"/>
      <w:pPr>
        <w:ind w:left="405" w:hanging="405"/>
      </w:pPr>
      <w:rPr>
        <w:rFonts w:hint="default"/>
      </w:rPr>
    </w:lvl>
    <w:lvl w:ilvl="1">
      <w:start w:val="4"/>
      <w:numFmt w:val="decimal"/>
      <w:lvlText w:val="%1.%2."/>
      <w:lvlJc w:val="left"/>
      <w:pPr>
        <w:ind w:left="757" w:hanging="405"/>
      </w:pPr>
      <w:rPr>
        <w:rFonts w:hint="default"/>
      </w:rPr>
    </w:lvl>
    <w:lvl w:ilvl="2">
      <w:start w:val="9"/>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128" w:hanging="72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192" w:hanging="1080"/>
      </w:pPr>
      <w:rPr>
        <w:rFonts w:hint="default"/>
      </w:rPr>
    </w:lvl>
    <w:lvl w:ilvl="7">
      <w:start w:val="1"/>
      <w:numFmt w:val="decimal"/>
      <w:lvlText w:val="%1.%2.%3.%4.%5.%6.%7.%8."/>
      <w:lvlJc w:val="left"/>
      <w:pPr>
        <w:ind w:left="3544" w:hanging="1080"/>
      </w:pPr>
      <w:rPr>
        <w:rFonts w:hint="default"/>
      </w:rPr>
    </w:lvl>
    <w:lvl w:ilvl="8">
      <w:start w:val="1"/>
      <w:numFmt w:val="decimal"/>
      <w:lvlText w:val="%1.%2.%3.%4.%5.%6.%7.%8.%9."/>
      <w:lvlJc w:val="left"/>
      <w:pPr>
        <w:ind w:left="4256" w:hanging="1440"/>
      </w:pPr>
      <w:rPr>
        <w:rFonts w:hint="default"/>
      </w:rPr>
    </w:lvl>
  </w:abstractNum>
  <w:abstractNum w:abstractNumId="34">
    <w:nsid w:val="62220395"/>
    <w:multiLevelType w:val="multilevel"/>
    <w:tmpl w:val="861446FC"/>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lowerLetter"/>
      <w:lvlText w:val="%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5">
    <w:nsid w:val="64D03C48"/>
    <w:multiLevelType w:val="multilevel"/>
    <w:tmpl w:val="459014C8"/>
    <w:lvl w:ilvl="0">
      <w:start w:val="3"/>
      <w:numFmt w:val="decimal"/>
      <w:lvlText w:val="%1."/>
      <w:lvlJc w:val="left"/>
      <w:pPr>
        <w:ind w:left="720" w:hanging="360"/>
      </w:pPr>
      <w:rPr>
        <w:rFonts w:hint="default"/>
      </w:rPr>
    </w:lvl>
    <w:lvl w:ilvl="1">
      <w:start w:val="2"/>
      <w:numFmt w:val="decimal"/>
      <w:pStyle w:val="ZSEMedzititulok"/>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6">
    <w:nsid w:val="652F0597"/>
    <w:multiLevelType w:val="hybridMultilevel"/>
    <w:tmpl w:val="4E9643EE"/>
    <w:lvl w:ilvl="0" w:tplc="8982B106">
      <w:start w:val="1"/>
      <w:numFmt w:val="lowerLetter"/>
      <w:lvlText w:val="%1)"/>
      <w:lvlJc w:val="left"/>
      <w:pPr>
        <w:ind w:left="1288" w:hanging="360"/>
      </w:pPr>
      <w:rPr>
        <w:rFonts w:hint="default"/>
        <w:b w:val="0"/>
      </w:rPr>
    </w:lvl>
    <w:lvl w:ilvl="1" w:tplc="041B0019">
      <w:start w:val="1"/>
      <w:numFmt w:val="lowerLetter"/>
      <w:lvlText w:val="%2."/>
      <w:lvlJc w:val="left"/>
      <w:pPr>
        <w:ind w:left="2008" w:hanging="360"/>
      </w:pPr>
    </w:lvl>
    <w:lvl w:ilvl="2" w:tplc="041B001B" w:tentative="1">
      <w:start w:val="1"/>
      <w:numFmt w:val="lowerRoman"/>
      <w:lvlText w:val="%3."/>
      <w:lvlJc w:val="right"/>
      <w:pPr>
        <w:ind w:left="2728" w:hanging="180"/>
      </w:pPr>
    </w:lvl>
    <w:lvl w:ilvl="3" w:tplc="041B000F" w:tentative="1">
      <w:start w:val="1"/>
      <w:numFmt w:val="decimal"/>
      <w:lvlText w:val="%4."/>
      <w:lvlJc w:val="left"/>
      <w:pPr>
        <w:ind w:left="3448" w:hanging="360"/>
      </w:pPr>
    </w:lvl>
    <w:lvl w:ilvl="4" w:tplc="041B0019" w:tentative="1">
      <w:start w:val="1"/>
      <w:numFmt w:val="lowerLetter"/>
      <w:lvlText w:val="%5."/>
      <w:lvlJc w:val="left"/>
      <w:pPr>
        <w:ind w:left="4168" w:hanging="360"/>
      </w:pPr>
    </w:lvl>
    <w:lvl w:ilvl="5" w:tplc="041B001B" w:tentative="1">
      <w:start w:val="1"/>
      <w:numFmt w:val="lowerRoman"/>
      <w:lvlText w:val="%6."/>
      <w:lvlJc w:val="right"/>
      <w:pPr>
        <w:ind w:left="4888" w:hanging="180"/>
      </w:pPr>
    </w:lvl>
    <w:lvl w:ilvl="6" w:tplc="041B000F" w:tentative="1">
      <w:start w:val="1"/>
      <w:numFmt w:val="decimal"/>
      <w:lvlText w:val="%7."/>
      <w:lvlJc w:val="left"/>
      <w:pPr>
        <w:ind w:left="5608" w:hanging="360"/>
      </w:pPr>
    </w:lvl>
    <w:lvl w:ilvl="7" w:tplc="041B0019" w:tentative="1">
      <w:start w:val="1"/>
      <w:numFmt w:val="lowerLetter"/>
      <w:lvlText w:val="%8."/>
      <w:lvlJc w:val="left"/>
      <w:pPr>
        <w:ind w:left="6328" w:hanging="360"/>
      </w:pPr>
    </w:lvl>
    <w:lvl w:ilvl="8" w:tplc="041B001B" w:tentative="1">
      <w:start w:val="1"/>
      <w:numFmt w:val="lowerRoman"/>
      <w:lvlText w:val="%9."/>
      <w:lvlJc w:val="right"/>
      <w:pPr>
        <w:ind w:left="7048" w:hanging="180"/>
      </w:pPr>
    </w:lvl>
  </w:abstractNum>
  <w:abstractNum w:abstractNumId="37">
    <w:nsid w:val="714415EB"/>
    <w:multiLevelType w:val="multilevel"/>
    <w:tmpl w:val="E8CCA1C4"/>
    <w:lvl w:ilvl="0">
      <w:start w:val="4"/>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8">
    <w:nsid w:val="74CD2E53"/>
    <w:multiLevelType w:val="multilevel"/>
    <w:tmpl w:val="567AFFC6"/>
    <w:lvl w:ilvl="0">
      <w:start w:val="8"/>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9">
    <w:nsid w:val="7822777F"/>
    <w:multiLevelType w:val="multilevel"/>
    <w:tmpl w:val="CD469112"/>
    <w:lvl w:ilvl="0">
      <w:start w:val="8"/>
      <w:numFmt w:val="decimal"/>
      <w:lvlText w:val="%1."/>
      <w:lvlJc w:val="left"/>
      <w:pPr>
        <w:ind w:left="360" w:hanging="360"/>
      </w:pPr>
      <w:rPr>
        <w:rFonts w:hint="default"/>
      </w:rPr>
    </w:lvl>
    <w:lvl w:ilvl="1">
      <w:start w:val="8"/>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540" w:hanging="72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310" w:hanging="1080"/>
      </w:pPr>
      <w:rPr>
        <w:rFonts w:hint="default"/>
      </w:rPr>
    </w:lvl>
    <w:lvl w:ilvl="7">
      <w:start w:val="1"/>
      <w:numFmt w:val="decimal"/>
      <w:lvlText w:val="%1.%2.%3.%4.%5.%6.%7.%8."/>
      <w:lvlJc w:val="left"/>
      <w:pPr>
        <w:ind w:left="6015" w:hanging="1080"/>
      </w:pPr>
      <w:rPr>
        <w:rFonts w:hint="default"/>
      </w:rPr>
    </w:lvl>
    <w:lvl w:ilvl="8">
      <w:start w:val="1"/>
      <w:numFmt w:val="decimal"/>
      <w:lvlText w:val="%1.%2.%3.%4.%5.%6.%7.%8.%9."/>
      <w:lvlJc w:val="left"/>
      <w:pPr>
        <w:ind w:left="7080" w:hanging="1440"/>
      </w:pPr>
      <w:rPr>
        <w:rFonts w:hint="default"/>
      </w:rPr>
    </w:lvl>
  </w:abstractNum>
  <w:abstractNum w:abstractNumId="40">
    <w:nsid w:val="7C105609"/>
    <w:multiLevelType w:val="multilevel"/>
    <w:tmpl w:val="B2A0280E"/>
    <w:lvl w:ilvl="0">
      <w:start w:val="4"/>
      <w:numFmt w:val="decimal"/>
      <w:lvlText w:val="%1."/>
      <w:lvlJc w:val="left"/>
      <w:pPr>
        <w:ind w:left="405" w:hanging="405"/>
      </w:pPr>
      <w:rPr>
        <w:rFonts w:hint="default"/>
      </w:rPr>
    </w:lvl>
    <w:lvl w:ilvl="1">
      <w:start w:val="1"/>
      <w:numFmt w:val="decimal"/>
      <w:lvlText w:val="%1.%2."/>
      <w:lvlJc w:val="left"/>
      <w:pPr>
        <w:ind w:left="757" w:hanging="405"/>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128" w:hanging="72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192" w:hanging="1080"/>
      </w:pPr>
      <w:rPr>
        <w:rFonts w:hint="default"/>
      </w:rPr>
    </w:lvl>
    <w:lvl w:ilvl="7">
      <w:start w:val="1"/>
      <w:numFmt w:val="decimal"/>
      <w:lvlText w:val="%1.%2.%3.%4.%5.%6.%7.%8."/>
      <w:lvlJc w:val="left"/>
      <w:pPr>
        <w:ind w:left="3544" w:hanging="1080"/>
      </w:pPr>
      <w:rPr>
        <w:rFonts w:hint="default"/>
      </w:rPr>
    </w:lvl>
    <w:lvl w:ilvl="8">
      <w:start w:val="1"/>
      <w:numFmt w:val="decimal"/>
      <w:lvlText w:val="%1.%2.%3.%4.%5.%6.%7.%8.%9."/>
      <w:lvlJc w:val="left"/>
      <w:pPr>
        <w:ind w:left="4256" w:hanging="1440"/>
      </w:pPr>
      <w:rPr>
        <w:rFonts w:hint="default"/>
      </w:rPr>
    </w:lvl>
  </w:abstractNum>
  <w:num w:numId="1">
    <w:abstractNumId w:val="35"/>
  </w:num>
  <w:num w:numId="2">
    <w:abstractNumId w:val="12"/>
  </w:num>
  <w:num w:numId="3">
    <w:abstractNumId w:val="36"/>
  </w:num>
  <w:num w:numId="4">
    <w:abstractNumId w:val="8"/>
  </w:num>
  <w:num w:numId="5">
    <w:abstractNumId w:val="34"/>
  </w:num>
  <w:num w:numId="6">
    <w:abstractNumId w:val="25"/>
  </w:num>
  <w:num w:numId="7">
    <w:abstractNumId w:val="6"/>
  </w:num>
  <w:num w:numId="8">
    <w:abstractNumId w:val="3"/>
  </w:num>
  <w:num w:numId="9">
    <w:abstractNumId w:val="23"/>
  </w:num>
  <w:num w:numId="10">
    <w:abstractNumId w:val="2"/>
  </w:num>
  <w:num w:numId="11">
    <w:abstractNumId w:val="24"/>
  </w:num>
  <w:num w:numId="12">
    <w:abstractNumId w:val="30"/>
  </w:num>
  <w:num w:numId="13">
    <w:abstractNumId w:val="15"/>
  </w:num>
  <w:num w:numId="14">
    <w:abstractNumId w:val="31"/>
  </w:num>
  <w:num w:numId="15">
    <w:abstractNumId w:val="38"/>
  </w:num>
  <w:num w:numId="16">
    <w:abstractNumId w:val="17"/>
  </w:num>
  <w:num w:numId="17">
    <w:abstractNumId w:val="18"/>
  </w:num>
  <w:num w:numId="18">
    <w:abstractNumId w:val="32"/>
  </w:num>
  <w:num w:numId="19">
    <w:abstractNumId w:val="37"/>
  </w:num>
  <w:num w:numId="20">
    <w:abstractNumId w:val="29"/>
  </w:num>
  <w:num w:numId="21">
    <w:abstractNumId w:val="27"/>
  </w:num>
  <w:num w:numId="22">
    <w:abstractNumId w:val="11"/>
  </w:num>
  <w:num w:numId="23">
    <w:abstractNumId w:val="26"/>
  </w:num>
  <w:num w:numId="24">
    <w:abstractNumId w:val="10"/>
  </w:num>
  <w:num w:numId="25">
    <w:abstractNumId w:val="9"/>
  </w:num>
  <w:num w:numId="26">
    <w:abstractNumId w:val="16"/>
  </w:num>
  <w:num w:numId="27">
    <w:abstractNumId w:val="4"/>
  </w:num>
  <w:num w:numId="28">
    <w:abstractNumId w:val="28"/>
  </w:num>
  <w:num w:numId="29">
    <w:abstractNumId w:val="1"/>
  </w:num>
  <w:num w:numId="30">
    <w:abstractNumId w:val="21"/>
  </w:num>
  <w:num w:numId="31">
    <w:abstractNumId w:val="22"/>
  </w:num>
  <w:num w:numId="32">
    <w:abstractNumId w:val="40"/>
  </w:num>
  <w:num w:numId="33">
    <w:abstractNumId w:val="20"/>
  </w:num>
  <w:num w:numId="34">
    <w:abstractNumId w:val="39"/>
  </w:num>
  <w:num w:numId="35">
    <w:abstractNumId w:val="5"/>
  </w:num>
  <w:num w:numId="36">
    <w:abstractNumId w:val="33"/>
  </w:num>
  <w:num w:numId="37">
    <w:abstractNumId w:val="7"/>
  </w:num>
  <w:num w:numId="38">
    <w:abstractNumId w:val="0"/>
  </w:num>
  <w:num w:numId="39">
    <w:abstractNumId w:val="19"/>
  </w:num>
  <w:num w:numId="40">
    <w:abstractNumId w:val="14"/>
  </w:num>
  <w:num w:numId="41">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F169BF"/>
    <w:rsid w:val="00145322"/>
    <w:rsid w:val="0023128E"/>
    <w:rsid w:val="00261E24"/>
    <w:rsid w:val="002F1741"/>
    <w:rsid w:val="003A7F67"/>
    <w:rsid w:val="004247C7"/>
    <w:rsid w:val="004532C4"/>
    <w:rsid w:val="004B20FD"/>
    <w:rsid w:val="004B431F"/>
    <w:rsid w:val="004E463C"/>
    <w:rsid w:val="00537187"/>
    <w:rsid w:val="00547C0A"/>
    <w:rsid w:val="006F50DF"/>
    <w:rsid w:val="007762F7"/>
    <w:rsid w:val="00786824"/>
    <w:rsid w:val="007E5CD1"/>
    <w:rsid w:val="00806584"/>
    <w:rsid w:val="0084388F"/>
    <w:rsid w:val="00986805"/>
    <w:rsid w:val="00991E19"/>
    <w:rsid w:val="009A0E8A"/>
    <w:rsid w:val="009F3A2E"/>
    <w:rsid w:val="009F631C"/>
    <w:rsid w:val="00A4673A"/>
    <w:rsid w:val="00AB3EDE"/>
    <w:rsid w:val="00B419FE"/>
    <w:rsid w:val="00C46139"/>
    <w:rsid w:val="00C5027F"/>
    <w:rsid w:val="00C80E2F"/>
    <w:rsid w:val="00D06293"/>
    <w:rsid w:val="00E22CC9"/>
    <w:rsid w:val="00E330BD"/>
    <w:rsid w:val="00E420A6"/>
    <w:rsid w:val="00E7637F"/>
    <w:rsid w:val="00F169BF"/>
    <w:rsid w:val="00F2144D"/>
    <w:rsid w:val="00FB47D5"/>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F169BF"/>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qFormat/>
    <w:rsid w:val="00F169BF"/>
    <w:pPr>
      <w:keepNext/>
      <w:spacing w:before="240" w:after="60"/>
      <w:outlineLvl w:val="0"/>
    </w:pPr>
    <w:rPr>
      <w:b/>
      <w:bCs/>
      <w:kern w:val="32"/>
      <w:sz w:val="28"/>
      <w:szCs w:val="32"/>
    </w:rPr>
  </w:style>
  <w:style w:type="paragraph" w:styleId="Nadpis2">
    <w:name w:val="heading 2"/>
    <w:aliases w:val="Nadpis 2 Char Char,Podkapitola,Podkapitola Char Char Char Char"/>
    <w:basedOn w:val="Normlny"/>
    <w:next w:val="Normlny"/>
    <w:link w:val="Nadpis2Char"/>
    <w:unhideWhenUsed/>
    <w:qFormat/>
    <w:rsid w:val="00F169BF"/>
    <w:pPr>
      <w:keepNext/>
      <w:spacing w:before="240" w:after="60"/>
      <w:outlineLvl w:val="1"/>
    </w:pPr>
    <w:rPr>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F169BF"/>
    <w:rPr>
      <w:rFonts w:ascii="Times New Roman" w:eastAsia="Times New Roman" w:hAnsi="Times New Roman" w:cs="Times New Roman"/>
      <w:b/>
      <w:bCs/>
      <w:kern w:val="32"/>
      <w:sz w:val="28"/>
      <w:szCs w:val="32"/>
      <w:lang w:eastAsia="sk-SK"/>
    </w:rPr>
  </w:style>
  <w:style w:type="character" w:customStyle="1" w:styleId="Nadpis2Char">
    <w:name w:val="Nadpis 2 Char"/>
    <w:aliases w:val="Nadpis 2 Char Char Char,Podkapitola Char,Podkapitola Char Char Char Char Char"/>
    <w:basedOn w:val="Predvolenpsmoodseku"/>
    <w:link w:val="Nadpis2"/>
    <w:rsid w:val="00F169BF"/>
    <w:rPr>
      <w:rFonts w:ascii="Times New Roman" w:eastAsia="Times New Roman" w:hAnsi="Times New Roman" w:cs="Times New Roman"/>
      <w:sz w:val="28"/>
      <w:szCs w:val="28"/>
      <w:lang w:eastAsia="sk-SK"/>
    </w:rPr>
  </w:style>
  <w:style w:type="paragraph" w:styleId="Zkladntext">
    <w:name w:val="Body Text"/>
    <w:basedOn w:val="Normlny"/>
    <w:link w:val="ZkladntextChar"/>
    <w:unhideWhenUsed/>
    <w:rsid w:val="00F169BF"/>
    <w:pPr>
      <w:spacing w:before="120" w:after="60"/>
      <w:jc w:val="both"/>
    </w:pPr>
    <w:rPr>
      <w:sz w:val="22"/>
      <w:szCs w:val="22"/>
    </w:rPr>
  </w:style>
  <w:style w:type="character" w:customStyle="1" w:styleId="ZkladntextChar">
    <w:name w:val="Základný text Char"/>
    <w:basedOn w:val="Predvolenpsmoodseku"/>
    <w:link w:val="Zkladntext"/>
    <w:rsid w:val="00F169BF"/>
    <w:rPr>
      <w:rFonts w:ascii="Times New Roman" w:eastAsia="Times New Roman" w:hAnsi="Times New Roman" w:cs="Times New Roman"/>
      <w:lang w:eastAsia="sk-SK"/>
    </w:rPr>
  </w:style>
  <w:style w:type="paragraph" w:styleId="Zkladntext2">
    <w:name w:val="Body Text 2"/>
    <w:basedOn w:val="Normlny"/>
    <w:link w:val="Zkladntext2Char"/>
    <w:unhideWhenUsed/>
    <w:rsid w:val="00F169BF"/>
    <w:pPr>
      <w:ind w:right="200"/>
      <w:jc w:val="both"/>
    </w:pPr>
  </w:style>
  <w:style w:type="character" w:customStyle="1" w:styleId="Zkladntext2Char">
    <w:name w:val="Základný text 2 Char"/>
    <w:basedOn w:val="Predvolenpsmoodseku"/>
    <w:link w:val="Zkladntext2"/>
    <w:rsid w:val="00F169BF"/>
    <w:rPr>
      <w:rFonts w:ascii="Times New Roman" w:eastAsia="Times New Roman" w:hAnsi="Times New Roman" w:cs="Times New Roman"/>
      <w:sz w:val="24"/>
      <w:szCs w:val="24"/>
      <w:lang w:eastAsia="sk-SK"/>
    </w:rPr>
  </w:style>
  <w:style w:type="paragraph" w:styleId="Odsekzoznamu">
    <w:name w:val="List Paragraph"/>
    <w:basedOn w:val="Normlny"/>
    <w:uiPriority w:val="34"/>
    <w:qFormat/>
    <w:rsid w:val="00F169BF"/>
    <w:pPr>
      <w:ind w:left="708"/>
    </w:pPr>
  </w:style>
  <w:style w:type="paragraph" w:customStyle="1" w:styleId="Zarkazkladnhotextu22">
    <w:name w:val="Zarážka základného textu 22"/>
    <w:basedOn w:val="Normlny"/>
    <w:rsid w:val="00F169BF"/>
    <w:pPr>
      <w:suppressAutoHyphens/>
      <w:spacing w:after="120" w:line="480" w:lineRule="auto"/>
      <w:ind w:left="283"/>
    </w:pPr>
    <w:rPr>
      <w:sz w:val="20"/>
      <w:szCs w:val="20"/>
      <w:lang w:val="cs-CZ" w:eastAsia="ar-SA"/>
    </w:rPr>
  </w:style>
  <w:style w:type="paragraph" w:customStyle="1" w:styleId="Default">
    <w:name w:val="Default"/>
    <w:rsid w:val="00F169BF"/>
    <w:pPr>
      <w:autoSpaceDE w:val="0"/>
      <w:autoSpaceDN w:val="0"/>
      <w:adjustRightInd w:val="0"/>
      <w:spacing w:after="0" w:line="240" w:lineRule="auto"/>
    </w:pPr>
    <w:rPr>
      <w:rFonts w:ascii="Nimbus CEZ" w:hAnsi="Nimbus CEZ" w:cs="Nimbus CEZ"/>
      <w:color w:val="000000"/>
      <w:sz w:val="24"/>
      <w:szCs w:val="24"/>
    </w:rPr>
  </w:style>
  <w:style w:type="paragraph" w:customStyle="1" w:styleId="Pa1">
    <w:name w:val="Pa1"/>
    <w:basedOn w:val="Default"/>
    <w:next w:val="Default"/>
    <w:uiPriority w:val="99"/>
    <w:rsid w:val="00F169BF"/>
    <w:pPr>
      <w:spacing w:line="241" w:lineRule="atLeast"/>
    </w:pPr>
    <w:rPr>
      <w:rFonts w:cstheme="minorBidi"/>
      <w:color w:val="auto"/>
    </w:rPr>
  </w:style>
  <w:style w:type="character" w:customStyle="1" w:styleId="A1">
    <w:name w:val="A1"/>
    <w:rsid w:val="00F169BF"/>
    <w:rPr>
      <w:rFonts w:cs="Nimbus CEZ"/>
      <w:color w:val="6C6E70"/>
      <w:sz w:val="14"/>
      <w:szCs w:val="14"/>
    </w:rPr>
  </w:style>
  <w:style w:type="paragraph" w:styleId="Zarkazkladnhotextu">
    <w:name w:val="Body Text Indent"/>
    <w:basedOn w:val="Normlny"/>
    <w:link w:val="ZarkazkladnhotextuChar"/>
    <w:uiPriority w:val="99"/>
    <w:semiHidden/>
    <w:unhideWhenUsed/>
    <w:rsid w:val="00F169BF"/>
    <w:pPr>
      <w:spacing w:after="120"/>
      <w:ind w:left="283"/>
    </w:pPr>
  </w:style>
  <w:style w:type="character" w:customStyle="1" w:styleId="ZarkazkladnhotextuChar">
    <w:name w:val="Zarážka základného textu Char"/>
    <w:basedOn w:val="Predvolenpsmoodseku"/>
    <w:link w:val="Zarkazkladnhotextu"/>
    <w:uiPriority w:val="99"/>
    <w:semiHidden/>
    <w:rsid w:val="00F169BF"/>
    <w:rPr>
      <w:rFonts w:ascii="Times New Roman" w:eastAsia="Times New Roman" w:hAnsi="Times New Roman" w:cs="Times New Roman"/>
      <w:sz w:val="24"/>
      <w:szCs w:val="24"/>
      <w:lang w:eastAsia="sk-SK"/>
    </w:rPr>
  </w:style>
  <w:style w:type="paragraph" w:customStyle="1" w:styleId="ZSETelospravy">
    <w:name w:val="ZSE Telo spravy"/>
    <w:basedOn w:val="Normlny"/>
    <w:next w:val="Normlny"/>
    <w:rsid w:val="00F169BF"/>
    <w:pPr>
      <w:widowControl w:val="0"/>
      <w:suppressAutoHyphens/>
      <w:spacing w:after="240"/>
    </w:pPr>
    <w:rPr>
      <w:rFonts w:eastAsia="SimSun" w:cs="Mangal"/>
      <w:kern w:val="1"/>
      <w:lang w:eastAsia="hi-IN" w:bidi="hi-IN"/>
    </w:rPr>
  </w:style>
  <w:style w:type="paragraph" w:customStyle="1" w:styleId="ZSEMedzititulok">
    <w:name w:val="ZSE Medzititulok"/>
    <w:basedOn w:val="Normlny"/>
    <w:next w:val="Normlny"/>
    <w:rsid w:val="00F169BF"/>
    <w:pPr>
      <w:widowControl w:val="0"/>
      <w:numPr>
        <w:ilvl w:val="1"/>
        <w:numId w:val="1"/>
      </w:numPr>
      <w:suppressAutoHyphens/>
      <w:ind w:left="902" w:hanging="431"/>
      <w:outlineLvl w:val="1"/>
    </w:pPr>
    <w:rPr>
      <w:rFonts w:eastAsia="SimSun" w:cs="Mangal"/>
      <w:b/>
      <w:kern w:val="1"/>
      <w:lang w:eastAsia="hi-IN" w:bidi="hi-IN"/>
    </w:rPr>
  </w:style>
  <w:style w:type="character" w:styleId="Hypertextovprepojenie">
    <w:name w:val="Hyperlink"/>
    <w:basedOn w:val="Predvolenpsmoodseku"/>
    <w:uiPriority w:val="99"/>
    <w:unhideWhenUsed/>
    <w:rsid w:val="00F169BF"/>
    <w:rPr>
      <w:color w:val="0000FF" w:themeColor="hyperlink"/>
      <w:u w:val="single"/>
    </w:rPr>
  </w:style>
  <w:style w:type="paragraph" w:styleId="Textpoznmkypodiarou">
    <w:name w:val="footnote text"/>
    <w:basedOn w:val="Normlny"/>
    <w:link w:val="TextpoznmkypodiarouChar"/>
    <w:uiPriority w:val="99"/>
    <w:semiHidden/>
    <w:rsid w:val="00F169BF"/>
    <w:rPr>
      <w:rFonts w:ascii="Cambria" w:hAnsi="Cambria"/>
      <w:sz w:val="20"/>
      <w:szCs w:val="20"/>
    </w:rPr>
  </w:style>
  <w:style w:type="character" w:customStyle="1" w:styleId="TextpoznmkypodiarouChar">
    <w:name w:val="Text poznámky pod čiarou Char"/>
    <w:basedOn w:val="Predvolenpsmoodseku"/>
    <w:link w:val="Textpoznmkypodiarou"/>
    <w:uiPriority w:val="99"/>
    <w:semiHidden/>
    <w:rsid w:val="00F169BF"/>
    <w:rPr>
      <w:rFonts w:ascii="Cambria" w:eastAsia="Times New Roman" w:hAnsi="Cambria" w:cs="Times New Roman"/>
      <w:sz w:val="20"/>
      <w:szCs w:val="20"/>
      <w:lang w:eastAsia="sk-SK"/>
    </w:rPr>
  </w:style>
  <w:style w:type="character" w:styleId="Odkaznapoznmkupodiarou">
    <w:name w:val="footnote reference"/>
    <w:basedOn w:val="Predvolenpsmoodseku"/>
    <w:uiPriority w:val="99"/>
    <w:rsid w:val="00F169BF"/>
    <w:rPr>
      <w:vertAlign w:val="superscript"/>
    </w:rPr>
  </w:style>
  <w:style w:type="paragraph" w:styleId="Textbubliny">
    <w:name w:val="Balloon Text"/>
    <w:basedOn w:val="Normlny"/>
    <w:link w:val="TextbublinyChar"/>
    <w:uiPriority w:val="99"/>
    <w:semiHidden/>
    <w:unhideWhenUsed/>
    <w:rsid w:val="00F169BF"/>
    <w:rPr>
      <w:rFonts w:ascii="Tahoma" w:hAnsi="Tahoma" w:cs="Tahoma"/>
      <w:sz w:val="16"/>
      <w:szCs w:val="16"/>
    </w:rPr>
  </w:style>
  <w:style w:type="character" w:customStyle="1" w:styleId="TextbublinyChar">
    <w:name w:val="Text bubliny Char"/>
    <w:basedOn w:val="Predvolenpsmoodseku"/>
    <w:link w:val="Textbubliny"/>
    <w:uiPriority w:val="99"/>
    <w:semiHidden/>
    <w:rsid w:val="00F169BF"/>
    <w:rPr>
      <w:rFonts w:ascii="Tahoma" w:eastAsia="Times New Roman" w:hAnsi="Tahoma" w:cs="Tahoma"/>
      <w:sz w:val="16"/>
      <w:szCs w:val="16"/>
      <w:lang w:eastAsia="sk-SK"/>
    </w:rPr>
  </w:style>
  <w:style w:type="paragraph" w:styleId="Revzia">
    <w:name w:val="Revision"/>
    <w:hidden/>
    <w:uiPriority w:val="99"/>
    <w:semiHidden/>
    <w:rsid w:val="00F169BF"/>
    <w:pPr>
      <w:spacing w:after="0" w:line="240" w:lineRule="auto"/>
    </w:pPr>
    <w:rPr>
      <w:rFonts w:ascii="Times New Roman" w:eastAsia="Times New Roman" w:hAnsi="Times New Roman" w:cs="Times New Roman"/>
      <w:sz w:val="24"/>
      <w:szCs w:val="24"/>
      <w:lang w:eastAsia="sk-SK"/>
    </w:rPr>
  </w:style>
  <w:style w:type="character" w:styleId="Odkaznakomentr">
    <w:name w:val="annotation reference"/>
    <w:basedOn w:val="Predvolenpsmoodseku"/>
    <w:uiPriority w:val="99"/>
    <w:semiHidden/>
    <w:unhideWhenUsed/>
    <w:rsid w:val="00F169BF"/>
    <w:rPr>
      <w:sz w:val="16"/>
      <w:szCs w:val="16"/>
    </w:rPr>
  </w:style>
  <w:style w:type="paragraph" w:styleId="Textkomentra">
    <w:name w:val="annotation text"/>
    <w:basedOn w:val="Normlny"/>
    <w:link w:val="TextkomentraChar"/>
    <w:uiPriority w:val="99"/>
    <w:semiHidden/>
    <w:unhideWhenUsed/>
    <w:rsid w:val="00F169BF"/>
    <w:rPr>
      <w:sz w:val="20"/>
      <w:szCs w:val="20"/>
    </w:rPr>
  </w:style>
  <w:style w:type="character" w:customStyle="1" w:styleId="TextkomentraChar">
    <w:name w:val="Text komentára Char"/>
    <w:basedOn w:val="Predvolenpsmoodseku"/>
    <w:link w:val="Textkomentra"/>
    <w:uiPriority w:val="99"/>
    <w:semiHidden/>
    <w:rsid w:val="00F169BF"/>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F169BF"/>
    <w:rPr>
      <w:b/>
      <w:bCs/>
    </w:rPr>
  </w:style>
  <w:style w:type="character" w:customStyle="1" w:styleId="PredmetkomentraChar">
    <w:name w:val="Predmet komentára Char"/>
    <w:basedOn w:val="TextkomentraChar"/>
    <w:link w:val="Predmetkomentra"/>
    <w:uiPriority w:val="99"/>
    <w:semiHidden/>
    <w:rsid w:val="00F169BF"/>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264</TotalTime>
  <Pages>10</Pages>
  <Words>6502</Words>
  <Characters>37068</Characters>
  <Application>Microsoft Office Word</Application>
  <DocSecurity>0</DocSecurity>
  <Lines>308</Lines>
  <Paragraphs>86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43484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jpaprckova</dc:creator>
  <cp:lastModifiedBy>jpaprckova</cp:lastModifiedBy>
  <cp:revision>28</cp:revision>
  <dcterms:created xsi:type="dcterms:W3CDTF">2014-03-27T16:07:00Z</dcterms:created>
  <dcterms:modified xsi:type="dcterms:W3CDTF">2014-04-01T09:55:00Z</dcterms:modified>
</cp:coreProperties>
</file>